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1E99"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2ADE2D9F" w14:textId="77777777" w:rsidTr="00F575A9">
        <w:trPr>
          <w:trHeight w:val="2120"/>
        </w:trPr>
        <w:tc>
          <w:tcPr>
            <w:tcW w:w="4006" w:type="dxa"/>
            <w:shd w:val="clear" w:color="auto" w:fill="auto"/>
          </w:tcPr>
          <w:p w14:paraId="71ABA7B9"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614E63BC" w14:textId="77777777" w:rsidR="00F71905" w:rsidRPr="00652C52" w:rsidRDefault="00F71905" w:rsidP="00F575A9">
            <w:pPr>
              <w:spacing w:line="360" w:lineRule="auto"/>
              <w:jc w:val="both"/>
            </w:pPr>
            <w:r w:rsidRPr="00652C52">
              <w:t>________________________</w:t>
            </w:r>
          </w:p>
          <w:p w14:paraId="17550322" w14:textId="77777777" w:rsidR="00F71905" w:rsidRPr="00652C52" w:rsidRDefault="00F71905" w:rsidP="00F575A9">
            <w:pPr>
              <w:spacing w:line="360" w:lineRule="auto"/>
              <w:jc w:val="both"/>
            </w:pPr>
            <w:r w:rsidRPr="00652C52">
              <w:t>________________________</w:t>
            </w:r>
          </w:p>
          <w:p w14:paraId="3365EF0B" w14:textId="77777777" w:rsidR="00F71905" w:rsidRPr="00652C52" w:rsidRDefault="00F71905" w:rsidP="00F575A9">
            <w:pPr>
              <w:spacing w:line="360" w:lineRule="auto"/>
              <w:jc w:val="both"/>
            </w:pPr>
            <w:r w:rsidRPr="00652C52">
              <w:t>________________________</w:t>
            </w:r>
          </w:p>
          <w:p w14:paraId="68903B9B"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004B9582" w14:textId="77777777" w:rsidR="00F71905" w:rsidRPr="004969A0" w:rsidRDefault="00F71905" w:rsidP="00F575A9">
            <w:pPr>
              <w:spacing w:line="360" w:lineRule="auto"/>
              <w:jc w:val="both"/>
            </w:pPr>
          </w:p>
        </w:tc>
        <w:tc>
          <w:tcPr>
            <w:tcW w:w="3849" w:type="dxa"/>
          </w:tcPr>
          <w:p w14:paraId="6EB35ACA" w14:textId="77777777" w:rsidR="00F71905" w:rsidRPr="00652C52" w:rsidRDefault="00F71905" w:rsidP="00F575A9">
            <w:pPr>
              <w:spacing w:line="360" w:lineRule="auto"/>
              <w:jc w:val="both"/>
              <w:rPr>
                <w:b/>
              </w:rPr>
            </w:pPr>
            <w:r w:rsidRPr="00652C52">
              <w:rPr>
                <w:b/>
              </w:rPr>
              <w:t>УТВЕРЖДАЮ:</w:t>
            </w:r>
          </w:p>
          <w:p w14:paraId="71AEEAEC" w14:textId="77777777" w:rsidR="00F71905" w:rsidRPr="00652C52" w:rsidRDefault="00F71905" w:rsidP="00F575A9">
            <w:pPr>
              <w:spacing w:line="360" w:lineRule="auto"/>
              <w:jc w:val="both"/>
            </w:pPr>
            <w:r w:rsidRPr="00652C52">
              <w:t>________________________</w:t>
            </w:r>
          </w:p>
          <w:p w14:paraId="5E774B68" w14:textId="77777777" w:rsidR="00F71905" w:rsidRPr="00652C52" w:rsidRDefault="00F71905" w:rsidP="00F575A9">
            <w:pPr>
              <w:spacing w:line="360" w:lineRule="auto"/>
              <w:jc w:val="both"/>
            </w:pPr>
            <w:r w:rsidRPr="00652C52">
              <w:t>________________________</w:t>
            </w:r>
          </w:p>
          <w:p w14:paraId="2194AF5F" w14:textId="77777777" w:rsidR="00F71905" w:rsidRPr="00652C52" w:rsidRDefault="00F71905" w:rsidP="00F575A9">
            <w:pPr>
              <w:spacing w:line="360" w:lineRule="auto"/>
              <w:jc w:val="both"/>
            </w:pPr>
            <w:r w:rsidRPr="00652C52">
              <w:t>________________________</w:t>
            </w:r>
          </w:p>
          <w:p w14:paraId="60189A23"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888FEBC" w14:textId="77777777" w:rsidR="00F71905" w:rsidRPr="00652C52" w:rsidRDefault="00F71905" w:rsidP="00F71905">
      <w:pPr>
        <w:spacing w:line="360" w:lineRule="auto"/>
        <w:jc w:val="both"/>
      </w:pPr>
    </w:p>
    <w:p w14:paraId="2AA14133" w14:textId="77777777" w:rsidR="00F71905" w:rsidRPr="00652C52" w:rsidRDefault="00F71905" w:rsidP="00F71905">
      <w:pPr>
        <w:spacing w:line="360" w:lineRule="auto"/>
        <w:jc w:val="both"/>
      </w:pPr>
    </w:p>
    <w:p w14:paraId="074EFF46" w14:textId="77777777" w:rsidR="00F71905" w:rsidRPr="00652C52" w:rsidRDefault="00F71905" w:rsidP="00F71905">
      <w:pPr>
        <w:shd w:val="clear" w:color="auto" w:fill="FFFFFF"/>
        <w:spacing w:line="360" w:lineRule="auto"/>
        <w:jc w:val="both"/>
        <w:rPr>
          <w:b/>
        </w:rPr>
      </w:pPr>
    </w:p>
    <w:p w14:paraId="7CA3C750" w14:textId="77777777" w:rsidR="00F71905" w:rsidRPr="00652C52" w:rsidRDefault="00F71905" w:rsidP="00F71905">
      <w:pPr>
        <w:shd w:val="clear" w:color="auto" w:fill="FFFFFF"/>
        <w:spacing w:line="360" w:lineRule="auto"/>
        <w:jc w:val="both"/>
        <w:rPr>
          <w:b/>
        </w:rPr>
      </w:pPr>
    </w:p>
    <w:p w14:paraId="322252AE"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9CAB88C"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светодиодных светильников в подвесных потолках</w:t>
      </w:r>
    </w:p>
    <w:p w14:paraId="2116BCCF"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005624E6"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03D23AEA"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332ACEB2" w14:textId="77777777" w:rsidR="00F71905" w:rsidRPr="005D0EF3" w:rsidRDefault="00C84A76" w:rsidP="00F71905">
      <w:pPr>
        <w:spacing w:line="360" w:lineRule="auto"/>
        <w:jc w:val="center"/>
      </w:pPr>
      <w:r>
        <w:rPr>
          <w:b/>
          <w:iCs/>
          <w:sz w:val="28"/>
          <w:szCs w:val="28"/>
        </w:rPr>
        <w:t>_____________________</w:t>
      </w:r>
    </w:p>
    <w:p w14:paraId="0C48408B" w14:textId="77777777" w:rsidR="00F71905" w:rsidRPr="00652C52" w:rsidRDefault="00F71905" w:rsidP="00F71905">
      <w:pPr>
        <w:spacing w:line="360" w:lineRule="auto"/>
        <w:jc w:val="both"/>
      </w:pPr>
    </w:p>
    <w:p w14:paraId="4AE0D8CB" w14:textId="77777777" w:rsidR="00F71905" w:rsidRPr="00652C52" w:rsidRDefault="00F71905" w:rsidP="00F71905">
      <w:pPr>
        <w:spacing w:line="360" w:lineRule="auto"/>
        <w:jc w:val="both"/>
      </w:pPr>
    </w:p>
    <w:p w14:paraId="2EE9C019"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4FD77873" w14:textId="77777777" w:rsidTr="00F575A9">
        <w:trPr>
          <w:trHeight w:val="2131"/>
        </w:trPr>
        <w:tc>
          <w:tcPr>
            <w:tcW w:w="3104" w:type="dxa"/>
            <w:shd w:val="clear" w:color="auto" w:fill="auto"/>
          </w:tcPr>
          <w:p w14:paraId="587B40DE" w14:textId="77777777" w:rsidR="00F71905" w:rsidRPr="00652C52" w:rsidRDefault="00F71905" w:rsidP="00F575A9">
            <w:pPr>
              <w:spacing w:line="360" w:lineRule="auto"/>
              <w:jc w:val="both"/>
            </w:pPr>
          </w:p>
        </w:tc>
        <w:tc>
          <w:tcPr>
            <w:tcW w:w="2958" w:type="dxa"/>
            <w:shd w:val="clear" w:color="auto" w:fill="auto"/>
          </w:tcPr>
          <w:p w14:paraId="0B7470EC" w14:textId="77777777" w:rsidR="00F71905" w:rsidRPr="00652C52" w:rsidRDefault="00F71905" w:rsidP="00F575A9">
            <w:pPr>
              <w:spacing w:line="360" w:lineRule="auto"/>
              <w:jc w:val="both"/>
            </w:pPr>
          </w:p>
        </w:tc>
        <w:tc>
          <w:tcPr>
            <w:tcW w:w="3676" w:type="dxa"/>
          </w:tcPr>
          <w:p w14:paraId="0D1CD345" w14:textId="77777777" w:rsidR="00F71905" w:rsidRPr="00652C52" w:rsidRDefault="00F71905" w:rsidP="00F575A9">
            <w:pPr>
              <w:spacing w:line="360" w:lineRule="auto"/>
              <w:jc w:val="both"/>
              <w:rPr>
                <w:b/>
              </w:rPr>
            </w:pPr>
            <w:r w:rsidRPr="00652C52">
              <w:rPr>
                <w:b/>
              </w:rPr>
              <w:t>Разработал:</w:t>
            </w:r>
          </w:p>
          <w:p w14:paraId="25E1C720" w14:textId="77777777" w:rsidR="00F71905" w:rsidRPr="00652C52" w:rsidRDefault="00F71905" w:rsidP="00F575A9">
            <w:pPr>
              <w:spacing w:line="360" w:lineRule="auto"/>
              <w:jc w:val="both"/>
              <w:rPr>
                <w:b/>
              </w:rPr>
            </w:pPr>
            <w:r w:rsidRPr="00652C52">
              <w:rPr>
                <w:b/>
              </w:rPr>
              <w:t>________________________</w:t>
            </w:r>
          </w:p>
          <w:p w14:paraId="61A0CDEC" w14:textId="77777777" w:rsidR="00F71905" w:rsidRPr="00652C52" w:rsidRDefault="00F71905" w:rsidP="00F575A9">
            <w:pPr>
              <w:spacing w:line="360" w:lineRule="auto"/>
              <w:jc w:val="both"/>
              <w:rPr>
                <w:b/>
              </w:rPr>
            </w:pPr>
            <w:r w:rsidRPr="00652C52">
              <w:rPr>
                <w:b/>
              </w:rPr>
              <w:t>________________________</w:t>
            </w:r>
          </w:p>
          <w:p w14:paraId="7108B285" w14:textId="77777777" w:rsidR="00F71905" w:rsidRPr="00652C52" w:rsidRDefault="00F71905" w:rsidP="00F575A9">
            <w:pPr>
              <w:spacing w:line="360" w:lineRule="auto"/>
              <w:jc w:val="both"/>
              <w:rPr>
                <w:b/>
              </w:rPr>
            </w:pPr>
            <w:r w:rsidRPr="00652C52">
              <w:rPr>
                <w:b/>
              </w:rPr>
              <w:t>________________________</w:t>
            </w:r>
          </w:p>
          <w:p w14:paraId="75B585B5"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1834ABD2" w14:textId="77777777" w:rsidR="00F71905" w:rsidRPr="00652C52" w:rsidRDefault="00F71905" w:rsidP="00F71905">
      <w:pPr>
        <w:spacing w:line="360" w:lineRule="auto"/>
      </w:pPr>
    </w:p>
    <w:p w14:paraId="37B05B2D" w14:textId="77777777" w:rsidR="00F71905" w:rsidRPr="00652C52" w:rsidRDefault="00F71905" w:rsidP="00F71905">
      <w:pPr>
        <w:spacing w:line="360" w:lineRule="auto"/>
      </w:pPr>
    </w:p>
    <w:p w14:paraId="03A6968E" w14:textId="77777777" w:rsidR="00F71905" w:rsidRPr="00652C52" w:rsidRDefault="00F71905" w:rsidP="00F71905">
      <w:pPr>
        <w:spacing w:line="360" w:lineRule="auto"/>
      </w:pPr>
    </w:p>
    <w:p w14:paraId="28EA8AD2" w14:textId="77777777" w:rsidR="00F71905" w:rsidRPr="00652C52" w:rsidRDefault="00F71905" w:rsidP="00F71905">
      <w:pPr>
        <w:spacing w:line="360" w:lineRule="auto"/>
      </w:pPr>
    </w:p>
    <w:p w14:paraId="48DC6DD5"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4B6E7286" w14:textId="77777777" w:rsidR="00F71905" w:rsidRDefault="00C84A76" w:rsidP="00F71905">
      <w:pPr>
        <w:spacing w:line="360" w:lineRule="auto"/>
        <w:jc w:val="center"/>
      </w:pPr>
      <w:r>
        <w:rPr>
          <w:lang w:val="en-US"/>
        </w:rPr>
        <w:t>________</w:t>
      </w:r>
      <w:r w:rsidR="00F71905" w:rsidRPr="00652C52">
        <w:t xml:space="preserve"> г.</w:t>
      </w:r>
    </w:p>
    <w:p w14:paraId="672C58F7" w14:textId="77777777" w:rsidR="00F71905" w:rsidRPr="00652C52" w:rsidRDefault="00F71905" w:rsidP="00F71905">
      <w:pPr>
        <w:pStyle w:val="Heading1"/>
      </w:pPr>
      <w:bookmarkStart w:id="14" w:name="_Toc197596625"/>
      <w:r w:rsidRPr="00652C52">
        <w:lastRenderedPageBreak/>
        <w:t>2. Л</w:t>
      </w:r>
      <w:r w:rsidR="001B3180">
        <w:t>ИСТ СОГЛАСОВАНИЙ</w:t>
      </w:r>
      <w:bookmarkEnd w:id="0"/>
      <w:bookmarkEnd w:id="1"/>
      <w:bookmarkEnd w:id="2"/>
      <w:bookmarkEnd w:id="3"/>
      <w:bookmarkEnd w:id="4"/>
      <w:bookmarkEnd w:id="5"/>
      <w:bookmarkEnd w:id="6"/>
      <w:bookmarkEnd w:id="14"/>
    </w:p>
    <w:p w14:paraId="2B5DF737" w14:textId="1D594033"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294249">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8F25079" w14:textId="77777777" w:rsidTr="00F575A9">
        <w:trPr>
          <w:trHeight w:val="508"/>
        </w:trPr>
        <w:tc>
          <w:tcPr>
            <w:tcW w:w="550" w:type="dxa"/>
          </w:tcPr>
          <w:p w14:paraId="4EE1B9A5"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449BBF6A"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260B227F"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14372593"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2A93E2A"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1C288DB"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2F090ADB"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1EB03D9E" w14:textId="77777777" w:rsidTr="00F575A9">
        <w:trPr>
          <w:trHeight w:val="367"/>
        </w:trPr>
        <w:tc>
          <w:tcPr>
            <w:tcW w:w="550" w:type="dxa"/>
            <w:vAlign w:val="center"/>
          </w:tcPr>
          <w:p w14:paraId="5305EE6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59895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AB46E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CC071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0393B9A" w14:textId="77777777" w:rsidR="00F71905" w:rsidRPr="00652C52" w:rsidRDefault="00F71905" w:rsidP="00F575A9">
            <w:pPr>
              <w:tabs>
                <w:tab w:val="left" w:pos="9072"/>
              </w:tabs>
              <w:spacing w:line="276" w:lineRule="auto"/>
              <w:jc w:val="both"/>
              <w:rPr>
                <w:b/>
                <w:noProof/>
                <w:szCs w:val="28"/>
              </w:rPr>
            </w:pPr>
          </w:p>
        </w:tc>
      </w:tr>
      <w:tr w:rsidR="00F71905" w:rsidRPr="00652C52" w14:paraId="5524279F" w14:textId="77777777" w:rsidTr="00F575A9">
        <w:trPr>
          <w:trHeight w:val="367"/>
        </w:trPr>
        <w:tc>
          <w:tcPr>
            <w:tcW w:w="550" w:type="dxa"/>
            <w:vAlign w:val="center"/>
          </w:tcPr>
          <w:p w14:paraId="6A38927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758B92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C4BF2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3E6F44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36BE02" w14:textId="77777777" w:rsidR="00F71905" w:rsidRPr="00652C52" w:rsidRDefault="00F71905" w:rsidP="00F575A9">
            <w:pPr>
              <w:tabs>
                <w:tab w:val="left" w:pos="9072"/>
              </w:tabs>
              <w:spacing w:line="276" w:lineRule="auto"/>
              <w:jc w:val="both"/>
              <w:rPr>
                <w:b/>
                <w:noProof/>
                <w:szCs w:val="28"/>
              </w:rPr>
            </w:pPr>
          </w:p>
        </w:tc>
      </w:tr>
      <w:tr w:rsidR="00F71905" w:rsidRPr="00652C52" w14:paraId="588F8828" w14:textId="77777777" w:rsidTr="00F575A9">
        <w:trPr>
          <w:trHeight w:val="367"/>
        </w:trPr>
        <w:tc>
          <w:tcPr>
            <w:tcW w:w="550" w:type="dxa"/>
            <w:vAlign w:val="center"/>
          </w:tcPr>
          <w:p w14:paraId="6710D0E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2A4AF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89B50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F381B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1C4737E" w14:textId="77777777" w:rsidR="00F71905" w:rsidRPr="00652C52" w:rsidRDefault="00F71905" w:rsidP="00F575A9">
            <w:pPr>
              <w:tabs>
                <w:tab w:val="left" w:pos="9072"/>
              </w:tabs>
              <w:spacing w:line="276" w:lineRule="auto"/>
              <w:jc w:val="both"/>
              <w:rPr>
                <w:b/>
                <w:noProof/>
                <w:szCs w:val="28"/>
              </w:rPr>
            </w:pPr>
          </w:p>
        </w:tc>
      </w:tr>
      <w:tr w:rsidR="00F71905" w:rsidRPr="00652C52" w14:paraId="7786E501" w14:textId="77777777" w:rsidTr="00F575A9">
        <w:trPr>
          <w:trHeight w:val="367"/>
        </w:trPr>
        <w:tc>
          <w:tcPr>
            <w:tcW w:w="550" w:type="dxa"/>
            <w:vAlign w:val="center"/>
          </w:tcPr>
          <w:p w14:paraId="1567492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66D9F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7B9FA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A95D2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68836E" w14:textId="77777777" w:rsidR="00F71905" w:rsidRPr="00652C52" w:rsidRDefault="00F71905" w:rsidP="00F575A9">
            <w:pPr>
              <w:tabs>
                <w:tab w:val="left" w:pos="9072"/>
              </w:tabs>
              <w:spacing w:line="276" w:lineRule="auto"/>
              <w:jc w:val="both"/>
              <w:rPr>
                <w:b/>
                <w:noProof/>
                <w:szCs w:val="28"/>
              </w:rPr>
            </w:pPr>
          </w:p>
        </w:tc>
      </w:tr>
      <w:tr w:rsidR="00F71905" w:rsidRPr="00652C52" w14:paraId="67BB56F0" w14:textId="77777777" w:rsidTr="00F575A9">
        <w:trPr>
          <w:trHeight w:val="367"/>
        </w:trPr>
        <w:tc>
          <w:tcPr>
            <w:tcW w:w="550" w:type="dxa"/>
            <w:vAlign w:val="center"/>
          </w:tcPr>
          <w:p w14:paraId="0D0C539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CEFCE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CC2E4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17727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8F2CED" w14:textId="77777777" w:rsidR="00F71905" w:rsidRPr="00652C52" w:rsidRDefault="00F71905" w:rsidP="00F575A9">
            <w:pPr>
              <w:tabs>
                <w:tab w:val="left" w:pos="9072"/>
              </w:tabs>
              <w:spacing w:line="276" w:lineRule="auto"/>
              <w:jc w:val="both"/>
              <w:rPr>
                <w:b/>
                <w:noProof/>
                <w:szCs w:val="28"/>
              </w:rPr>
            </w:pPr>
          </w:p>
        </w:tc>
      </w:tr>
      <w:tr w:rsidR="00F71905" w:rsidRPr="00652C52" w14:paraId="44A3CA81" w14:textId="77777777" w:rsidTr="00F575A9">
        <w:trPr>
          <w:trHeight w:val="367"/>
        </w:trPr>
        <w:tc>
          <w:tcPr>
            <w:tcW w:w="550" w:type="dxa"/>
            <w:vAlign w:val="center"/>
          </w:tcPr>
          <w:p w14:paraId="1903230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863CEB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FCF52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E56A4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0003EF" w14:textId="77777777" w:rsidR="00F71905" w:rsidRPr="00652C52" w:rsidRDefault="00F71905" w:rsidP="00F575A9">
            <w:pPr>
              <w:tabs>
                <w:tab w:val="left" w:pos="9072"/>
              </w:tabs>
              <w:spacing w:line="276" w:lineRule="auto"/>
              <w:jc w:val="both"/>
              <w:rPr>
                <w:b/>
                <w:noProof/>
                <w:szCs w:val="28"/>
              </w:rPr>
            </w:pPr>
          </w:p>
        </w:tc>
      </w:tr>
      <w:tr w:rsidR="00F71905" w:rsidRPr="00652C52" w14:paraId="3E0DA413" w14:textId="77777777" w:rsidTr="00F575A9">
        <w:trPr>
          <w:trHeight w:val="367"/>
        </w:trPr>
        <w:tc>
          <w:tcPr>
            <w:tcW w:w="550" w:type="dxa"/>
            <w:vAlign w:val="center"/>
          </w:tcPr>
          <w:p w14:paraId="5A9C992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4ACEC7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F7CBD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54160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5DDEE59" w14:textId="77777777" w:rsidR="00F71905" w:rsidRPr="00652C52" w:rsidRDefault="00F71905" w:rsidP="00F575A9">
            <w:pPr>
              <w:tabs>
                <w:tab w:val="left" w:pos="9072"/>
              </w:tabs>
              <w:spacing w:line="276" w:lineRule="auto"/>
              <w:jc w:val="both"/>
              <w:rPr>
                <w:b/>
                <w:noProof/>
                <w:szCs w:val="28"/>
              </w:rPr>
            </w:pPr>
          </w:p>
        </w:tc>
      </w:tr>
      <w:tr w:rsidR="00F71905" w:rsidRPr="00652C52" w14:paraId="40C2FE38" w14:textId="77777777" w:rsidTr="00F575A9">
        <w:trPr>
          <w:trHeight w:val="367"/>
        </w:trPr>
        <w:tc>
          <w:tcPr>
            <w:tcW w:w="550" w:type="dxa"/>
            <w:vAlign w:val="center"/>
          </w:tcPr>
          <w:p w14:paraId="2C5C3B4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95AEC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02F14C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3D1E4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BFCA5D" w14:textId="77777777" w:rsidR="00F71905" w:rsidRPr="00652C52" w:rsidRDefault="00F71905" w:rsidP="00F575A9">
            <w:pPr>
              <w:tabs>
                <w:tab w:val="left" w:pos="9072"/>
              </w:tabs>
              <w:spacing w:line="276" w:lineRule="auto"/>
              <w:jc w:val="both"/>
              <w:rPr>
                <w:b/>
                <w:noProof/>
                <w:szCs w:val="28"/>
              </w:rPr>
            </w:pPr>
          </w:p>
        </w:tc>
      </w:tr>
      <w:tr w:rsidR="00F71905" w:rsidRPr="00652C52" w14:paraId="61556D45" w14:textId="77777777" w:rsidTr="00F575A9">
        <w:trPr>
          <w:trHeight w:val="367"/>
        </w:trPr>
        <w:tc>
          <w:tcPr>
            <w:tcW w:w="550" w:type="dxa"/>
            <w:vAlign w:val="center"/>
          </w:tcPr>
          <w:p w14:paraId="139F792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7F843C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4C3AD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7A7AB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C276D5" w14:textId="77777777" w:rsidR="00F71905" w:rsidRPr="00652C52" w:rsidRDefault="00F71905" w:rsidP="00F575A9">
            <w:pPr>
              <w:tabs>
                <w:tab w:val="left" w:pos="9072"/>
              </w:tabs>
              <w:spacing w:line="276" w:lineRule="auto"/>
              <w:jc w:val="both"/>
              <w:rPr>
                <w:b/>
                <w:noProof/>
                <w:szCs w:val="28"/>
              </w:rPr>
            </w:pPr>
          </w:p>
        </w:tc>
      </w:tr>
      <w:tr w:rsidR="00F71905" w:rsidRPr="00652C52" w14:paraId="03890982" w14:textId="77777777" w:rsidTr="00F575A9">
        <w:trPr>
          <w:trHeight w:val="367"/>
        </w:trPr>
        <w:tc>
          <w:tcPr>
            <w:tcW w:w="550" w:type="dxa"/>
            <w:vAlign w:val="center"/>
          </w:tcPr>
          <w:p w14:paraId="254DCA2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4503A9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E399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A8C5DB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F50336" w14:textId="77777777" w:rsidR="00F71905" w:rsidRPr="00652C52" w:rsidRDefault="00F71905" w:rsidP="00F575A9">
            <w:pPr>
              <w:tabs>
                <w:tab w:val="left" w:pos="9072"/>
              </w:tabs>
              <w:spacing w:line="276" w:lineRule="auto"/>
              <w:jc w:val="both"/>
              <w:rPr>
                <w:b/>
                <w:noProof/>
                <w:szCs w:val="28"/>
              </w:rPr>
            </w:pPr>
          </w:p>
        </w:tc>
      </w:tr>
      <w:tr w:rsidR="00F71905" w:rsidRPr="00652C52" w14:paraId="36FF6DD6" w14:textId="77777777" w:rsidTr="00F575A9">
        <w:trPr>
          <w:trHeight w:val="367"/>
        </w:trPr>
        <w:tc>
          <w:tcPr>
            <w:tcW w:w="550" w:type="dxa"/>
            <w:vAlign w:val="center"/>
          </w:tcPr>
          <w:p w14:paraId="3B3E805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7CF5C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1130B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87106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8C5E03" w14:textId="77777777" w:rsidR="00F71905" w:rsidRPr="00652C52" w:rsidRDefault="00F71905" w:rsidP="00F575A9">
            <w:pPr>
              <w:tabs>
                <w:tab w:val="left" w:pos="9072"/>
              </w:tabs>
              <w:spacing w:line="276" w:lineRule="auto"/>
              <w:jc w:val="both"/>
              <w:rPr>
                <w:b/>
                <w:noProof/>
                <w:szCs w:val="28"/>
              </w:rPr>
            </w:pPr>
          </w:p>
        </w:tc>
      </w:tr>
      <w:tr w:rsidR="00F71905" w:rsidRPr="00652C52" w14:paraId="791BE1DC" w14:textId="77777777" w:rsidTr="00F575A9">
        <w:trPr>
          <w:trHeight w:val="367"/>
        </w:trPr>
        <w:tc>
          <w:tcPr>
            <w:tcW w:w="550" w:type="dxa"/>
            <w:vAlign w:val="center"/>
          </w:tcPr>
          <w:p w14:paraId="00256EE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71D5F2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D91C7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25BE4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30244F3" w14:textId="77777777" w:rsidR="00F71905" w:rsidRPr="00652C52" w:rsidRDefault="00F71905" w:rsidP="00F575A9">
            <w:pPr>
              <w:tabs>
                <w:tab w:val="left" w:pos="9072"/>
              </w:tabs>
              <w:spacing w:line="276" w:lineRule="auto"/>
              <w:jc w:val="both"/>
              <w:rPr>
                <w:b/>
                <w:noProof/>
                <w:szCs w:val="28"/>
              </w:rPr>
            </w:pPr>
          </w:p>
        </w:tc>
      </w:tr>
      <w:tr w:rsidR="00F71905" w:rsidRPr="00652C52" w14:paraId="444A8CAC" w14:textId="77777777" w:rsidTr="00F575A9">
        <w:trPr>
          <w:trHeight w:val="367"/>
        </w:trPr>
        <w:tc>
          <w:tcPr>
            <w:tcW w:w="550" w:type="dxa"/>
            <w:vAlign w:val="center"/>
          </w:tcPr>
          <w:p w14:paraId="3DB4AEF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7A9A8F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C457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16A7E7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8361C4" w14:textId="77777777" w:rsidR="00F71905" w:rsidRPr="00652C52" w:rsidRDefault="00F71905" w:rsidP="00F575A9">
            <w:pPr>
              <w:tabs>
                <w:tab w:val="left" w:pos="9072"/>
              </w:tabs>
              <w:spacing w:line="276" w:lineRule="auto"/>
              <w:jc w:val="both"/>
              <w:rPr>
                <w:b/>
                <w:noProof/>
                <w:szCs w:val="28"/>
              </w:rPr>
            </w:pPr>
          </w:p>
        </w:tc>
      </w:tr>
      <w:tr w:rsidR="00F71905" w:rsidRPr="00652C52" w14:paraId="247F7E3F" w14:textId="77777777" w:rsidTr="00F575A9">
        <w:trPr>
          <w:trHeight w:val="367"/>
        </w:trPr>
        <w:tc>
          <w:tcPr>
            <w:tcW w:w="550" w:type="dxa"/>
            <w:vAlign w:val="center"/>
          </w:tcPr>
          <w:p w14:paraId="7B036E9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DB7457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F1BF2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3E0BF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25EA8D3" w14:textId="77777777" w:rsidR="00F71905" w:rsidRPr="00652C52" w:rsidRDefault="00F71905" w:rsidP="00F575A9">
            <w:pPr>
              <w:tabs>
                <w:tab w:val="left" w:pos="9072"/>
              </w:tabs>
              <w:spacing w:line="276" w:lineRule="auto"/>
              <w:jc w:val="both"/>
              <w:rPr>
                <w:b/>
                <w:noProof/>
                <w:szCs w:val="28"/>
              </w:rPr>
            </w:pPr>
          </w:p>
        </w:tc>
      </w:tr>
      <w:tr w:rsidR="00F71905" w:rsidRPr="00652C52" w14:paraId="11B46FEB" w14:textId="77777777" w:rsidTr="00F575A9">
        <w:trPr>
          <w:trHeight w:val="367"/>
        </w:trPr>
        <w:tc>
          <w:tcPr>
            <w:tcW w:w="550" w:type="dxa"/>
            <w:vAlign w:val="center"/>
          </w:tcPr>
          <w:p w14:paraId="4A1AF75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78F0D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5F5C7F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05AA8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6A9A76" w14:textId="77777777" w:rsidR="00F71905" w:rsidRPr="00652C52" w:rsidRDefault="00F71905" w:rsidP="00F575A9">
            <w:pPr>
              <w:tabs>
                <w:tab w:val="left" w:pos="9072"/>
              </w:tabs>
              <w:spacing w:line="276" w:lineRule="auto"/>
              <w:jc w:val="both"/>
              <w:rPr>
                <w:b/>
                <w:noProof/>
                <w:szCs w:val="28"/>
              </w:rPr>
            </w:pPr>
          </w:p>
        </w:tc>
      </w:tr>
      <w:tr w:rsidR="00F71905" w:rsidRPr="00652C52" w14:paraId="4A85DD8D" w14:textId="77777777" w:rsidTr="00F575A9">
        <w:trPr>
          <w:trHeight w:val="367"/>
        </w:trPr>
        <w:tc>
          <w:tcPr>
            <w:tcW w:w="550" w:type="dxa"/>
            <w:vAlign w:val="center"/>
          </w:tcPr>
          <w:p w14:paraId="5236560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98FF5B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D2EBE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B22A5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0ED81E" w14:textId="77777777" w:rsidR="00F71905" w:rsidRPr="00652C52" w:rsidRDefault="00F71905" w:rsidP="00F575A9">
            <w:pPr>
              <w:tabs>
                <w:tab w:val="left" w:pos="9072"/>
              </w:tabs>
              <w:spacing w:line="276" w:lineRule="auto"/>
              <w:jc w:val="both"/>
              <w:rPr>
                <w:b/>
                <w:noProof/>
                <w:szCs w:val="28"/>
              </w:rPr>
            </w:pPr>
          </w:p>
        </w:tc>
      </w:tr>
      <w:tr w:rsidR="00F71905" w:rsidRPr="00652C52" w14:paraId="0257DB02" w14:textId="77777777" w:rsidTr="00F575A9">
        <w:trPr>
          <w:trHeight w:val="367"/>
        </w:trPr>
        <w:tc>
          <w:tcPr>
            <w:tcW w:w="550" w:type="dxa"/>
            <w:vAlign w:val="center"/>
          </w:tcPr>
          <w:p w14:paraId="0C913E5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B1275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2B5D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B8408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8F5FB7" w14:textId="77777777" w:rsidR="00F71905" w:rsidRPr="00652C52" w:rsidRDefault="00F71905" w:rsidP="00F575A9">
            <w:pPr>
              <w:tabs>
                <w:tab w:val="left" w:pos="9072"/>
              </w:tabs>
              <w:spacing w:line="276" w:lineRule="auto"/>
              <w:jc w:val="both"/>
              <w:rPr>
                <w:b/>
                <w:noProof/>
                <w:szCs w:val="28"/>
              </w:rPr>
            </w:pPr>
          </w:p>
        </w:tc>
      </w:tr>
      <w:tr w:rsidR="00F71905" w:rsidRPr="00652C52" w14:paraId="037E0E00" w14:textId="77777777" w:rsidTr="00F575A9">
        <w:trPr>
          <w:trHeight w:val="367"/>
        </w:trPr>
        <w:tc>
          <w:tcPr>
            <w:tcW w:w="550" w:type="dxa"/>
            <w:vAlign w:val="center"/>
          </w:tcPr>
          <w:p w14:paraId="7F7981F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37AC6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1C410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F8AC1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EF1825" w14:textId="77777777" w:rsidR="00F71905" w:rsidRPr="00652C52" w:rsidRDefault="00F71905" w:rsidP="00F575A9">
            <w:pPr>
              <w:tabs>
                <w:tab w:val="left" w:pos="9072"/>
              </w:tabs>
              <w:spacing w:line="276" w:lineRule="auto"/>
              <w:jc w:val="both"/>
              <w:rPr>
                <w:b/>
                <w:noProof/>
                <w:szCs w:val="28"/>
              </w:rPr>
            </w:pPr>
          </w:p>
        </w:tc>
      </w:tr>
      <w:tr w:rsidR="00F71905" w:rsidRPr="00652C52" w14:paraId="7CCD44EA" w14:textId="77777777" w:rsidTr="00F575A9">
        <w:trPr>
          <w:trHeight w:val="367"/>
        </w:trPr>
        <w:tc>
          <w:tcPr>
            <w:tcW w:w="550" w:type="dxa"/>
            <w:vAlign w:val="center"/>
          </w:tcPr>
          <w:p w14:paraId="15EBBF3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01350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0C24A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E68F3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109FBF" w14:textId="77777777" w:rsidR="00F71905" w:rsidRPr="00652C52" w:rsidRDefault="00F71905" w:rsidP="00F575A9">
            <w:pPr>
              <w:tabs>
                <w:tab w:val="left" w:pos="9072"/>
              </w:tabs>
              <w:spacing w:line="276" w:lineRule="auto"/>
              <w:jc w:val="both"/>
              <w:rPr>
                <w:b/>
                <w:noProof/>
                <w:szCs w:val="28"/>
              </w:rPr>
            </w:pPr>
          </w:p>
        </w:tc>
      </w:tr>
    </w:tbl>
    <w:p w14:paraId="69D9BFBD" w14:textId="77777777" w:rsidR="00F71905" w:rsidRDefault="00F71905" w:rsidP="00F71905">
      <w:pPr>
        <w:pStyle w:val="Heading1"/>
      </w:pPr>
    </w:p>
    <w:p w14:paraId="619DA3E1" w14:textId="77777777" w:rsidR="00F71905" w:rsidRPr="00652C52" w:rsidRDefault="00F71905" w:rsidP="00F71905">
      <w:pPr>
        <w:pStyle w:val="Heading1"/>
      </w:pPr>
      <w:r>
        <w:br w:type="page"/>
      </w:r>
      <w:bookmarkStart w:id="15" w:name="_Toc197596626"/>
      <w:r w:rsidRPr="00652C52">
        <w:lastRenderedPageBreak/>
        <w:t>3. Л</w:t>
      </w:r>
      <w:r w:rsidR="001B3180">
        <w:t>ИСТ ОЗНАКОМЛЕНИЯ</w:t>
      </w:r>
      <w:bookmarkEnd w:id="7"/>
      <w:bookmarkEnd w:id="8"/>
      <w:bookmarkEnd w:id="9"/>
      <w:bookmarkEnd w:id="10"/>
      <w:bookmarkEnd w:id="11"/>
      <w:bookmarkEnd w:id="12"/>
      <w:bookmarkEnd w:id="15"/>
    </w:p>
    <w:p w14:paraId="77A4CFFE"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7ABB7D9" w14:textId="77777777" w:rsidTr="00F575A9">
        <w:trPr>
          <w:trHeight w:val="508"/>
        </w:trPr>
        <w:tc>
          <w:tcPr>
            <w:tcW w:w="550" w:type="dxa"/>
          </w:tcPr>
          <w:p w14:paraId="08CC3AA3"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1DF2405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19AAA6F"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5894EF2"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FA6860A"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270E53C"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016D9BB"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A4E720F" w14:textId="77777777" w:rsidTr="00F575A9">
        <w:trPr>
          <w:trHeight w:val="367"/>
        </w:trPr>
        <w:tc>
          <w:tcPr>
            <w:tcW w:w="550" w:type="dxa"/>
            <w:vAlign w:val="center"/>
          </w:tcPr>
          <w:p w14:paraId="21B8D34E"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4A8F18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9E483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453AB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EAB5D4" w14:textId="77777777" w:rsidR="00F71905" w:rsidRPr="00652C52" w:rsidRDefault="00F71905" w:rsidP="00F575A9">
            <w:pPr>
              <w:tabs>
                <w:tab w:val="left" w:pos="9072"/>
              </w:tabs>
              <w:spacing w:line="276" w:lineRule="auto"/>
              <w:jc w:val="both"/>
              <w:rPr>
                <w:b/>
                <w:noProof/>
                <w:szCs w:val="28"/>
              </w:rPr>
            </w:pPr>
          </w:p>
        </w:tc>
      </w:tr>
      <w:tr w:rsidR="00F71905" w:rsidRPr="00652C52" w14:paraId="71A23FFA" w14:textId="77777777" w:rsidTr="00F575A9">
        <w:trPr>
          <w:trHeight w:val="367"/>
        </w:trPr>
        <w:tc>
          <w:tcPr>
            <w:tcW w:w="550" w:type="dxa"/>
            <w:vAlign w:val="center"/>
          </w:tcPr>
          <w:p w14:paraId="5E7AA6F4"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2263C1F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1627E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06BC9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7CB7C1" w14:textId="77777777" w:rsidR="00F71905" w:rsidRPr="00652C52" w:rsidRDefault="00F71905" w:rsidP="00F575A9">
            <w:pPr>
              <w:tabs>
                <w:tab w:val="left" w:pos="9072"/>
              </w:tabs>
              <w:spacing w:line="276" w:lineRule="auto"/>
              <w:jc w:val="both"/>
              <w:rPr>
                <w:b/>
                <w:noProof/>
                <w:szCs w:val="28"/>
              </w:rPr>
            </w:pPr>
          </w:p>
        </w:tc>
      </w:tr>
      <w:tr w:rsidR="00F71905" w:rsidRPr="00652C52" w14:paraId="005B6F88" w14:textId="77777777" w:rsidTr="00F575A9">
        <w:trPr>
          <w:trHeight w:val="367"/>
        </w:trPr>
        <w:tc>
          <w:tcPr>
            <w:tcW w:w="550" w:type="dxa"/>
            <w:vAlign w:val="center"/>
          </w:tcPr>
          <w:p w14:paraId="787D43F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78A64FF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F55EDA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8BDBF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817B14" w14:textId="77777777" w:rsidR="00F71905" w:rsidRPr="00652C52" w:rsidRDefault="00F71905" w:rsidP="00F575A9">
            <w:pPr>
              <w:tabs>
                <w:tab w:val="left" w:pos="9072"/>
              </w:tabs>
              <w:spacing w:line="276" w:lineRule="auto"/>
              <w:jc w:val="both"/>
              <w:rPr>
                <w:b/>
                <w:noProof/>
                <w:szCs w:val="28"/>
              </w:rPr>
            </w:pPr>
          </w:p>
        </w:tc>
      </w:tr>
      <w:tr w:rsidR="00F71905" w:rsidRPr="00652C52" w14:paraId="14063728" w14:textId="77777777" w:rsidTr="00F575A9">
        <w:trPr>
          <w:trHeight w:val="367"/>
        </w:trPr>
        <w:tc>
          <w:tcPr>
            <w:tcW w:w="550" w:type="dxa"/>
            <w:vAlign w:val="center"/>
          </w:tcPr>
          <w:p w14:paraId="4ED26FE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7A1BACE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C6480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BC53FE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9307BB2" w14:textId="77777777" w:rsidR="00F71905" w:rsidRPr="00652C52" w:rsidRDefault="00F71905" w:rsidP="00F575A9">
            <w:pPr>
              <w:tabs>
                <w:tab w:val="left" w:pos="9072"/>
              </w:tabs>
              <w:spacing w:line="276" w:lineRule="auto"/>
              <w:jc w:val="both"/>
              <w:rPr>
                <w:b/>
                <w:noProof/>
                <w:szCs w:val="28"/>
              </w:rPr>
            </w:pPr>
          </w:p>
        </w:tc>
      </w:tr>
      <w:tr w:rsidR="00F71905" w:rsidRPr="00652C52" w14:paraId="57B4AC3E" w14:textId="77777777" w:rsidTr="00F575A9">
        <w:trPr>
          <w:trHeight w:val="367"/>
        </w:trPr>
        <w:tc>
          <w:tcPr>
            <w:tcW w:w="550" w:type="dxa"/>
            <w:vAlign w:val="center"/>
          </w:tcPr>
          <w:p w14:paraId="4D7EA4B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0E80E5C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1FAF3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5F662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DDF960" w14:textId="77777777" w:rsidR="00F71905" w:rsidRPr="00652C52" w:rsidRDefault="00F71905" w:rsidP="00F575A9">
            <w:pPr>
              <w:tabs>
                <w:tab w:val="left" w:pos="9072"/>
              </w:tabs>
              <w:spacing w:line="276" w:lineRule="auto"/>
              <w:jc w:val="both"/>
              <w:rPr>
                <w:b/>
                <w:noProof/>
                <w:szCs w:val="28"/>
              </w:rPr>
            </w:pPr>
          </w:p>
        </w:tc>
      </w:tr>
      <w:tr w:rsidR="00F71905" w:rsidRPr="00652C52" w14:paraId="1C0547D8" w14:textId="77777777" w:rsidTr="00F575A9">
        <w:trPr>
          <w:trHeight w:val="367"/>
        </w:trPr>
        <w:tc>
          <w:tcPr>
            <w:tcW w:w="550" w:type="dxa"/>
            <w:vAlign w:val="center"/>
          </w:tcPr>
          <w:p w14:paraId="4940B4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525CFE8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9DCD5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DC9C2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5FCB40" w14:textId="77777777" w:rsidR="00F71905" w:rsidRPr="00652C52" w:rsidRDefault="00F71905" w:rsidP="00F575A9">
            <w:pPr>
              <w:tabs>
                <w:tab w:val="left" w:pos="9072"/>
              </w:tabs>
              <w:spacing w:line="276" w:lineRule="auto"/>
              <w:jc w:val="both"/>
              <w:rPr>
                <w:b/>
                <w:noProof/>
                <w:szCs w:val="28"/>
              </w:rPr>
            </w:pPr>
          </w:p>
        </w:tc>
      </w:tr>
      <w:tr w:rsidR="00F71905" w:rsidRPr="00652C52" w14:paraId="580C5B75" w14:textId="77777777" w:rsidTr="00F575A9">
        <w:trPr>
          <w:trHeight w:val="367"/>
        </w:trPr>
        <w:tc>
          <w:tcPr>
            <w:tcW w:w="550" w:type="dxa"/>
            <w:vAlign w:val="center"/>
          </w:tcPr>
          <w:p w14:paraId="11A1EB0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0BC2694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4D74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74827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ABD37A4" w14:textId="77777777" w:rsidR="00F71905" w:rsidRPr="00652C52" w:rsidRDefault="00F71905" w:rsidP="00F575A9">
            <w:pPr>
              <w:tabs>
                <w:tab w:val="left" w:pos="9072"/>
              </w:tabs>
              <w:spacing w:line="276" w:lineRule="auto"/>
              <w:jc w:val="both"/>
              <w:rPr>
                <w:b/>
                <w:noProof/>
                <w:szCs w:val="28"/>
              </w:rPr>
            </w:pPr>
          </w:p>
        </w:tc>
      </w:tr>
      <w:tr w:rsidR="00F71905" w:rsidRPr="00652C52" w14:paraId="065FDC75" w14:textId="77777777" w:rsidTr="00F575A9">
        <w:trPr>
          <w:trHeight w:val="367"/>
        </w:trPr>
        <w:tc>
          <w:tcPr>
            <w:tcW w:w="550" w:type="dxa"/>
            <w:vAlign w:val="center"/>
          </w:tcPr>
          <w:p w14:paraId="6D1D6FE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1D5B711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0EA71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2E1E5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4EAD6D" w14:textId="77777777" w:rsidR="00F71905" w:rsidRPr="00652C52" w:rsidRDefault="00F71905" w:rsidP="00F575A9">
            <w:pPr>
              <w:tabs>
                <w:tab w:val="left" w:pos="9072"/>
              </w:tabs>
              <w:spacing w:line="276" w:lineRule="auto"/>
              <w:jc w:val="both"/>
              <w:rPr>
                <w:b/>
                <w:noProof/>
                <w:szCs w:val="28"/>
              </w:rPr>
            </w:pPr>
          </w:p>
        </w:tc>
      </w:tr>
      <w:tr w:rsidR="00F71905" w:rsidRPr="00652C52" w14:paraId="3BAA4084" w14:textId="77777777" w:rsidTr="00F575A9">
        <w:trPr>
          <w:trHeight w:val="367"/>
        </w:trPr>
        <w:tc>
          <w:tcPr>
            <w:tcW w:w="550" w:type="dxa"/>
            <w:vAlign w:val="center"/>
          </w:tcPr>
          <w:p w14:paraId="26992E4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5D910EF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F8FEC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B526C8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1A9A9C" w14:textId="77777777" w:rsidR="00F71905" w:rsidRPr="00652C52" w:rsidRDefault="00F71905" w:rsidP="00F575A9">
            <w:pPr>
              <w:tabs>
                <w:tab w:val="left" w:pos="9072"/>
              </w:tabs>
              <w:spacing w:line="276" w:lineRule="auto"/>
              <w:jc w:val="both"/>
              <w:rPr>
                <w:b/>
                <w:noProof/>
                <w:szCs w:val="28"/>
              </w:rPr>
            </w:pPr>
          </w:p>
        </w:tc>
      </w:tr>
      <w:tr w:rsidR="00F71905" w:rsidRPr="00652C52" w14:paraId="371BC018" w14:textId="77777777" w:rsidTr="00F575A9">
        <w:trPr>
          <w:trHeight w:val="367"/>
        </w:trPr>
        <w:tc>
          <w:tcPr>
            <w:tcW w:w="550" w:type="dxa"/>
            <w:vAlign w:val="center"/>
          </w:tcPr>
          <w:p w14:paraId="0D79ECE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1981674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463EC1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8649A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8AD50B" w14:textId="77777777" w:rsidR="00F71905" w:rsidRPr="00652C52" w:rsidRDefault="00F71905" w:rsidP="00F575A9">
            <w:pPr>
              <w:tabs>
                <w:tab w:val="left" w:pos="9072"/>
              </w:tabs>
              <w:spacing w:line="276" w:lineRule="auto"/>
              <w:jc w:val="both"/>
              <w:rPr>
                <w:b/>
                <w:noProof/>
                <w:szCs w:val="28"/>
              </w:rPr>
            </w:pPr>
          </w:p>
        </w:tc>
      </w:tr>
      <w:tr w:rsidR="00F71905" w:rsidRPr="00652C52" w14:paraId="70FBD9A5" w14:textId="77777777" w:rsidTr="00F575A9">
        <w:trPr>
          <w:trHeight w:val="367"/>
        </w:trPr>
        <w:tc>
          <w:tcPr>
            <w:tcW w:w="550" w:type="dxa"/>
            <w:vAlign w:val="center"/>
          </w:tcPr>
          <w:p w14:paraId="3EA51BE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5F2D50A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7CE72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BD532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C2C0D01" w14:textId="77777777" w:rsidR="00F71905" w:rsidRPr="00652C52" w:rsidRDefault="00F71905" w:rsidP="00F575A9">
            <w:pPr>
              <w:tabs>
                <w:tab w:val="left" w:pos="9072"/>
              </w:tabs>
              <w:spacing w:line="276" w:lineRule="auto"/>
              <w:jc w:val="both"/>
              <w:rPr>
                <w:b/>
                <w:noProof/>
                <w:szCs w:val="28"/>
              </w:rPr>
            </w:pPr>
          </w:p>
        </w:tc>
      </w:tr>
      <w:tr w:rsidR="00F71905" w:rsidRPr="00652C52" w14:paraId="17A03893" w14:textId="77777777" w:rsidTr="00F575A9">
        <w:trPr>
          <w:trHeight w:val="367"/>
        </w:trPr>
        <w:tc>
          <w:tcPr>
            <w:tcW w:w="550" w:type="dxa"/>
            <w:vAlign w:val="center"/>
          </w:tcPr>
          <w:p w14:paraId="08D9799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1A19757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BB014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2D1ED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0414D6" w14:textId="77777777" w:rsidR="00F71905" w:rsidRPr="00652C52" w:rsidRDefault="00F71905" w:rsidP="00F575A9">
            <w:pPr>
              <w:tabs>
                <w:tab w:val="left" w:pos="9072"/>
              </w:tabs>
              <w:spacing w:line="276" w:lineRule="auto"/>
              <w:jc w:val="both"/>
              <w:rPr>
                <w:b/>
                <w:noProof/>
                <w:szCs w:val="28"/>
              </w:rPr>
            </w:pPr>
          </w:p>
        </w:tc>
      </w:tr>
      <w:tr w:rsidR="00F71905" w:rsidRPr="00652C52" w14:paraId="4A902089" w14:textId="77777777" w:rsidTr="00F575A9">
        <w:trPr>
          <w:trHeight w:val="367"/>
        </w:trPr>
        <w:tc>
          <w:tcPr>
            <w:tcW w:w="550" w:type="dxa"/>
            <w:vAlign w:val="center"/>
          </w:tcPr>
          <w:p w14:paraId="78A7294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3FE78CB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10F29E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DC7EE7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15349B" w14:textId="77777777" w:rsidR="00F71905" w:rsidRPr="00652C52" w:rsidRDefault="00F71905" w:rsidP="00F575A9">
            <w:pPr>
              <w:tabs>
                <w:tab w:val="left" w:pos="9072"/>
              </w:tabs>
              <w:spacing w:line="276" w:lineRule="auto"/>
              <w:jc w:val="both"/>
              <w:rPr>
                <w:b/>
                <w:noProof/>
                <w:szCs w:val="28"/>
              </w:rPr>
            </w:pPr>
          </w:p>
        </w:tc>
      </w:tr>
      <w:tr w:rsidR="00F71905" w:rsidRPr="00652C52" w14:paraId="45EFB735" w14:textId="77777777" w:rsidTr="00F575A9">
        <w:trPr>
          <w:trHeight w:val="367"/>
        </w:trPr>
        <w:tc>
          <w:tcPr>
            <w:tcW w:w="550" w:type="dxa"/>
            <w:vAlign w:val="center"/>
          </w:tcPr>
          <w:p w14:paraId="163CF5C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3BAD63C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D9A1A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1AA39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0376C1" w14:textId="77777777" w:rsidR="00F71905" w:rsidRPr="00652C52" w:rsidRDefault="00F71905" w:rsidP="00F575A9">
            <w:pPr>
              <w:tabs>
                <w:tab w:val="left" w:pos="9072"/>
              </w:tabs>
              <w:spacing w:line="276" w:lineRule="auto"/>
              <w:jc w:val="both"/>
              <w:rPr>
                <w:b/>
                <w:noProof/>
                <w:szCs w:val="28"/>
              </w:rPr>
            </w:pPr>
          </w:p>
        </w:tc>
      </w:tr>
      <w:tr w:rsidR="00F71905" w:rsidRPr="00652C52" w14:paraId="514F9CA9" w14:textId="77777777" w:rsidTr="00F575A9">
        <w:trPr>
          <w:trHeight w:val="367"/>
        </w:trPr>
        <w:tc>
          <w:tcPr>
            <w:tcW w:w="550" w:type="dxa"/>
            <w:vAlign w:val="center"/>
          </w:tcPr>
          <w:p w14:paraId="1854581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76C3B95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DAA937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3E88AC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21F8B9" w14:textId="77777777" w:rsidR="00F71905" w:rsidRPr="00652C52" w:rsidRDefault="00F71905" w:rsidP="00F575A9">
            <w:pPr>
              <w:tabs>
                <w:tab w:val="left" w:pos="9072"/>
              </w:tabs>
              <w:spacing w:line="276" w:lineRule="auto"/>
              <w:jc w:val="both"/>
              <w:rPr>
                <w:b/>
                <w:noProof/>
                <w:szCs w:val="28"/>
              </w:rPr>
            </w:pPr>
          </w:p>
        </w:tc>
      </w:tr>
      <w:tr w:rsidR="00F71905" w:rsidRPr="00652C52" w14:paraId="788CAEF6" w14:textId="77777777" w:rsidTr="00F575A9">
        <w:trPr>
          <w:trHeight w:val="367"/>
        </w:trPr>
        <w:tc>
          <w:tcPr>
            <w:tcW w:w="550" w:type="dxa"/>
            <w:vAlign w:val="center"/>
          </w:tcPr>
          <w:p w14:paraId="7639D5D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23CE4A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04CBF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12208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765AF9" w14:textId="77777777" w:rsidR="00F71905" w:rsidRPr="00652C52" w:rsidRDefault="00F71905" w:rsidP="00F575A9">
            <w:pPr>
              <w:tabs>
                <w:tab w:val="left" w:pos="9072"/>
              </w:tabs>
              <w:spacing w:line="276" w:lineRule="auto"/>
              <w:jc w:val="both"/>
              <w:rPr>
                <w:b/>
                <w:noProof/>
                <w:szCs w:val="28"/>
              </w:rPr>
            </w:pPr>
          </w:p>
        </w:tc>
      </w:tr>
      <w:tr w:rsidR="00F71905" w:rsidRPr="00652C52" w14:paraId="0EA50598" w14:textId="77777777" w:rsidTr="00F575A9">
        <w:trPr>
          <w:trHeight w:val="367"/>
        </w:trPr>
        <w:tc>
          <w:tcPr>
            <w:tcW w:w="550" w:type="dxa"/>
            <w:vAlign w:val="center"/>
          </w:tcPr>
          <w:p w14:paraId="48210F8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375D60C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4563E4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A02C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D3E92B" w14:textId="77777777" w:rsidR="00F71905" w:rsidRPr="00652C52" w:rsidRDefault="00F71905" w:rsidP="00F575A9">
            <w:pPr>
              <w:tabs>
                <w:tab w:val="left" w:pos="9072"/>
              </w:tabs>
              <w:spacing w:line="276" w:lineRule="auto"/>
              <w:jc w:val="both"/>
              <w:rPr>
                <w:b/>
                <w:noProof/>
                <w:szCs w:val="28"/>
              </w:rPr>
            </w:pPr>
          </w:p>
        </w:tc>
      </w:tr>
      <w:tr w:rsidR="00F71905" w:rsidRPr="00652C52" w14:paraId="2AC45F88" w14:textId="77777777" w:rsidTr="00F575A9">
        <w:trPr>
          <w:trHeight w:val="367"/>
        </w:trPr>
        <w:tc>
          <w:tcPr>
            <w:tcW w:w="550" w:type="dxa"/>
            <w:vAlign w:val="center"/>
          </w:tcPr>
          <w:p w14:paraId="6BD44C1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4A771CB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94772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AC36F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C557C2" w14:textId="77777777" w:rsidR="00F71905" w:rsidRPr="00652C52" w:rsidRDefault="00F71905" w:rsidP="00F575A9">
            <w:pPr>
              <w:tabs>
                <w:tab w:val="left" w:pos="9072"/>
              </w:tabs>
              <w:spacing w:line="276" w:lineRule="auto"/>
              <w:jc w:val="both"/>
              <w:rPr>
                <w:b/>
                <w:noProof/>
                <w:szCs w:val="28"/>
              </w:rPr>
            </w:pPr>
          </w:p>
        </w:tc>
      </w:tr>
      <w:tr w:rsidR="00F71905" w:rsidRPr="00652C52" w14:paraId="14007D24" w14:textId="77777777" w:rsidTr="00F575A9">
        <w:trPr>
          <w:trHeight w:val="367"/>
        </w:trPr>
        <w:tc>
          <w:tcPr>
            <w:tcW w:w="550" w:type="dxa"/>
            <w:vAlign w:val="center"/>
          </w:tcPr>
          <w:p w14:paraId="4A91A4C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506AF48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33CC8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39A5E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9DEFAD" w14:textId="77777777" w:rsidR="00F71905" w:rsidRPr="00652C52" w:rsidRDefault="00F71905" w:rsidP="00F575A9">
            <w:pPr>
              <w:tabs>
                <w:tab w:val="left" w:pos="9072"/>
              </w:tabs>
              <w:spacing w:line="276" w:lineRule="auto"/>
              <w:jc w:val="both"/>
              <w:rPr>
                <w:b/>
                <w:noProof/>
                <w:szCs w:val="28"/>
              </w:rPr>
            </w:pPr>
          </w:p>
        </w:tc>
      </w:tr>
      <w:tr w:rsidR="00F71905" w:rsidRPr="00652C52" w14:paraId="75957979" w14:textId="77777777" w:rsidTr="00F575A9">
        <w:trPr>
          <w:trHeight w:val="367"/>
        </w:trPr>
        <w:tc>
          <w:tcPr>
            <w:tcW w:w="550" w:type="dxa"/>
            <w:vAlign w:val="center"/>
          </w:tcPr>
          <w:p w14:paraId="71CD97E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77488F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5BE5EC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470FD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38C976" w14:textId="77777777" w:rsidR="00F71905" w:rsidRPr="00652C52" w:rsidRDefault="00F71905" w:rsidP="00F575A9">
            <w:pPr>
              <w:tabs>
                <w:tab w:val="left" w:pos="9072"/>
              </w:tabs>
              <w:spacing w:line="276" w:lineRule="auto"/>
              <w:jc w:val="both"/>
              <w:rPr>
                <w:b/>
                <w:noProof/>
                <w:szCs w:val="28"/>
              </w:rPr>
            </w:pPr>
          </w:p>
        </w:tc>
      </w:tr>
      <w:tr w:rsidR="00F71905" w:rsidRPr="00652C52" w14:paraId="665E6076" w14:textId="77777777" w:rsidTr="00F575A9">
        <w:trPr>
          <w:trHeight w:val="367"/>
        </w:trPr>
        <w:tc>
          <w:tcPr>
            <w:tcW w:w="550" w:type="dxa"/>
            <w:vAlign w:val="center"/>
          </w:tcPr>
          <w:p w14:paraId="02620D5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06A6C28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80D16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EDC3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7E9D1D" w14:textId="77777777" w:rsidR="00F71905" w:rsidRPr="00652C52" w:rsidRDefault="00F71905" w:rsidP="00F575A9">
            <w:pPr>
              <w:tabs>
                <w:tab w:val="left" w:pos="9072"/>
              </w:tabs>
              <w:spacing w:line="276" w:lineRule="auto"/>
              <w:jc w:val="both"/>
              <w:rPr>
                <w:b/>
                <w:noProof/>
                <w:szCs w:val="28"/>
              </w:rPr>
            </w:pPr>
          </w:p>
        </w:tc>
      </w:tr>
      <w:tr w:rsidR="00F71905" w:rsidRPr="00652C52" w14:paraId="2210E6E4" w14:textId="77777777" w:rsidTr="00F575A9">
        <w:trPr>
          <w:trHeight w:val="367"/>
        </w:trPr>
        <w:tc>
          <w:tcPr>
            <w:tcW w:w="550" w:type="dxa"/>
            <w:vAlign w:val="center"/>
          </w:tcPr>
          <w:p w14:paraId="4DA783A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E738AD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A34CA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BF782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C707A4F" w14:textId="77777777" w:rsidR="00F71905" w:rsidRPr="00652C52" w:rsidRDefault="00F71905" w:rsidP="00F575A9">
            <w:pPr>
              <w:tabs>
                <w:tab w:val="left" w:pos="9072"/>
              </w:tabs>
              <w:spacing w:line="276" w:lineRule="auto"/>
              <w:jc w:val="both"/>
              <w:rPr>
                <w:b/>
                <w:noProof/>
                <w:szCs w:val="28"/>
              </w:rPr>
            </w:pPr>
          </w:p>
        </w:tc>
      </w:tr>
      <w:tr w:rsidR="00F71905" w:rsidRPr="00652C52" w14:paraId="32556EBB" w14:textId="77777777" w:rsidTr="00F575A9">
        <w:trPr>
          <w:trHeight w:val="367"/>
        </w:trPr>
        <w:tc>
          <w:tcPr>
            <w:tcW w:w="550" w:type="dxa"/>
            <w:vAlign w:val="center"/>
          </w:tcPr>
          <w:p w14:paraId="7D76898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4786CB9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3C7D7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0A6783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5E3649" w14:textId="77777777" w:rsidR="00F71905" w:rsidRPr="00652C52" w:rsidRDefault="00F71905" w:rsidP="00F575A9">
            <w:pPr>
              <w:tabs>
                <w:tab w:val="left" w:pos="9072"/>
              </w:tabs>
              <w:spacing w:line="276" w:lineRule="auto"/>
              <w:jc w:val="both"/>
              <w:rPr>
                <w:b/>
                <w:noProof/>
                <w:szCs w:val="28"/>
              </w:rPr>
            </w:pPr>
          </w:p>
        </w:tc>
      </w:tr>
    </w:tbl>
    <w:p w14:paraId="1285B81B"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2EF491D1"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10155344" w14:textId="6331DE30" w:rsidR="002901D6"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6625" w:history="1">
        <w:r w:rsidR="002901D6" w:rsidRPr="00632665">
          <w:rPr>
            <w:rStyle w:val="Hyperlink"/>
          </w:rPr>
          <w:t>2. ЛИСТ СОГЛАСОВАНИЙ</w:t>
        </w:r>
        <w:r w:rsidR="002901D6">
          <w:rPr>
            <w:webHidden/>
          </w:rPr>
          <w:tab/>
        </w:r>
        <w:r w:rsidR="002901D6">
          <w:rPr>
            <w:webHidden/>
          </w:rPr>
          <w:fldChar w:fldCharType="begin"/>
        </w:r>
        <w:r w:rsidR="002901D6">
          <w:rPr>
            <w:webHidden/>
          </w:rPr>
          <w:instrText xml:space="preserve"> PAGEREF _Toc197596625 \h </w:instrText>
        </w:r>
        <w:r w:rsidR="002901D6">
          <w:rPr>
            <w:webHidden/>
          </w:rPr>
        </w:r>
        <w:r w:rsidR="002901D6">
          <w:rPr>
            <w:webHidden/>
          </w:rPr>
          <w:fldChar w:fldCharType="separate"/>
        </w:r>
        <w:r w:rsidR="00294249">
          <w:rPr>
            <w:webHidden/>
          </w:rPr>
          <w:t>2</w:t>
        </w:r>
        <w:r w:rsidR="002901D6">
          <w:rPr>
            <w:webHidden/>
          </w:rPr>
          <w:fldChar w:fldCharType="end"/>
        </w:r>
      </w:hyperlink>
    </w:p>
    <w:p w14:paraId="1D27FE85" w14:textId="40D7F96A" w:rsidR="002901D6" w:rsidRDefault="002901D6">
      <w:pPr>
        <w:pStyle w:val="TOC1"/>
        <w:rPr>
          <w:rFonts w:asciiTheme="minorHAnsi" w:eastAsiaTheme="minorEastAsia" w:hAnsiTheme="minorHAnsi" w:cstheme="minorBidi"/>
          <w:b w:val="0"/>
          <w:sz w:val="22"/>
          <w:szCs w:val="22"/>
          <w:lang w:val="en-US" w:eastAsia="en-US"/>
        </w:rPr>
      </w:pPr>
      <w:hyperlink w:anchor="_Toc197596626" w:history="1">
        <w:r w:rsidRPr="00632665">
          <w:rPr>
            <w:rStyle w:val="Hyperlink"/>
          </w:rPr>
          <w:t>3. ЛИСТ ОЗНАКОМЛЕНИЯ</w:t>
        </w:r>
        <w:r>
          <w:rPr>
            <w:webHidden/>
          </w:rPr>
          <w:tab/>
        </w:r>
        <w:r>
          <w:rPr>
            <w:webHidden/>
          </w:rPr>
          <w:fldChar w:fldCharType="begin"/>
        </w:r>
        <w:r>
          <w:rPr>
            <w:webHidden/>
          </w:rPr>
          <w:instrText xml:space="preserve"> PAGEREF _Toc197596626 \h </w:instrText>
        </w:r>
        <w:r>
          <w:rPr>
            <w:webHidden/>
          </w:rPr>
        </w:r>
        <w:r>
          <w:rPr>
            <w:webHidden/>
          </w:rPr>
          <w:fldChar w:fldCharType="separate"/>
        </w:r>
        <w:r w:rsidR="00294249">
          <w:rPr>
            <w:webHidden/>
          </w:rPr>
          <w:t>3</w:t>
        </w:r>
        <w:r>
          <w:rPr>
            <w:webHidden/>
          </w:rPr>
          <w:fldChar w:fldCharType="end"/>
        </w:r>
      </w:hyperlink>
    </w:p>
    <w:p w14:paraId="225BEB3E" w14:textId="58CC182E" w:rsidR="002901D6" w:rsidRDefault="002901D6">
      <w:pPr>
        <w:pStyle w:val="TOC1"/>
        <w:rPr>
          <w:rFonts w:asciiTheme="minorHAnsi" w:eastAsiaTheme="minorEastAsia" w:hAnsiTheme="minorHAnsi" w:cstheme="minorBidi"/>
          <w:b w:val="0"/>
          <w:sz w:val="22"/>
          <w:szCs w:val="22"/>
          <w:lang w:val="en-US" w:eastAsia="en-US"/>
        </w:rPr>
      </w:pPr>
      <w:hyperlink w:anchor="_Toc197596627" w:history="1">
        <w:r w:rsidRPr="00632665">
          <w:rPr>
            <w:rStyle w:val="Hyperlink"/>
          </w:rPr>
          <w:t>4. ПОЯСНИТЕЛЬНАЯ ЗАПИСКА</w:t>
        </w:r>
        <w:r>
          <w:rPr>
            <w:webHidden/>
          </w:rPr>
          <w:tab/>
        </w:r>
        <w:r>
          <w:rPr>
            <w:webHidden/>
          </w:rPr>
          <w:fldChar w:fldCharType="begin"/>
        </w:r>
        <w:r>
          <w:rPr>
            <w:webHidden/>
          </w:rPr>
          <w:instrText xml:space="preserve"> PAGEREF _Toc197596627 \h </w:instrText>
        </w:r>
        <w:r>
          <w:rPr>
            <w:webHidden/>
          </w:rPr>
        </w:r>
        <w:r>
          <w:rPr>
            <w:webHidden/>
          </w:rPr>
          <w:fldChar w:fldCharType="separate"/>
        </w:r>
        <w:r w:rsidR="00294249">
          <w:rPr>
            <w:webHidden/>
          </w:rPr>
          <w:t>5</w:t>
        </w:r>
        <w:r>
          <w:rPr>
            <w:webHidden/>
          </w:rPr>
          <w:fldChar w:fldCharType="end"/>
        </w:r>
      </w:hyperlink>
    </w:p>
    <w:p w14:paraId="3B5C6278" w14:textId="2EA98330" w:rsidR="002901D6" w:rsidRDefault="002901D6">
      <w:pPr>
        <w:pStyle w:val="TOC1"/>
        <w:rPr>
          <w:rFonts w:asciiTheme="minorHAnsi" w:eastAsiaTheme="minorEastAsia" w:hAnsiTheme="minorHAnsi" w:cstheme="minorBidi"/>
          <w:b w:val="0"/>
          <w:sz w:val="22"/>
          <w:szCs w:val="22"/>
          <w:lang w:val="en-US" w:eastAsia="en-US"/>
        </w:rPr>
      </w:pPr>
      <w:hyperlink w:anchor="_Toc197596628" w:history="1">
        <w:r w:rsidRPr="00632665">
          <w:rPr>
            <w:rStyle w:val="Hyperlink"/>
          </w:rPr>
          <w:t>4.1 ОБЛАСТЬ ПРИМЕНЕНИЯ</w:t>
        </w:r>
        <w:r>
          <w:rPr>
            <w:webHidden/>
          </w:rPr>
          <w:tab/>
        </w:r>
        <w:r>
          <w:rPr>
            <w:webHidden/>
          </w:rPr>
          <w:fldChar w:fldCharType="begin"/>
        </w:r>
        <w:r>
          <w:rPr>
            <w:webHidden/>
          </w:rPr>
          <w:instrText xml:space="preserve"> PAGEREF _Toc197596628 \h </w:instrText>
        </w:r>
        <w:r>
          <w:rPr>
            <w:webHidden/>
          </w:rPr>
        </w:r>
        <w:r>
          <w:rPr>
            <w:webHidden/>
          </w:rPr>
          <w:fldChar w:fldCharType="separate"/>
        </w:r>
        <w:r w:rsidR="00294249">
          <w:rPr>
            <w:webHidden/>
          </w:rPr>
          <w:t>5</w:t>
        </w:r>
        <w:r>
          <w:rPr>
            <w:webHidden/>
          </w:rPr>
          <w:fldChar w:fldCharType="end"/>
        </w:r>
      </w:hyperlink>
    </w:p>
    <w:p w14:paraId="623A713B" w14:textId="6E85E9D8" w:rsidR="002901D6" w:rsidRDefault="002901D6">
      <w:pPr>
        <w:pStyle w:val="TOC1"/>
        <w:rPr>
          <w:rFonts w:asciiTheme="minorHAnsi" w:eastAsiaTheme="minorEastAsia" w:hAnsiTheme="minorHAnsi" w:cstheme="minorBidi"/>
          <w:b w:val="0"/>
          <w:sz w:val="22"/>
          <w:szCs w:val="22"/>
          <w:lang w:val="en-US" w:eastAsia="en-US"/>
        </w:rPr>
      </w:pPr>
      <w:hyperlink w:anchor="_Toc197596629" w:history="1">
        <w:r w:rsidRPr="00632665">
          <w:rPr>
            <w:rStyle w:val="Hyperlink"/>
          </w:rPr>
          <w:t>4.2 ОБЩИЕ УКАЗАНИЯ</w:t>
        </w:r>
        <w:r>
          <w:rPr>
            <w:webHidden/>
          </w:rPr>
          <w:tab/>
        </w:r>
        <w:r>
          <w:rPr>
            <w:webHidden/>
          </w:rPr>
          <w:fldChar w:fldCharType="begin"/>
        </w:r>
        <w:r>
          <w:rPr>
            <w:webHidden/>
          </w:rPr>
          <w:instrText xml:space="preserve"> PAGEREF _Toc197596629 \h </w:instrText>
        </w:r>
        <w:r>
          <w:rPr>
            <w:webHidden/>
          </w:rPr>
        </w:r>
        <w:r>
          <w:rPr>
            <w:webHidden/>
          </w:rPr>
          <w:fldChar w:fldCharType="separate"/>
        </w:r>
        <w:r w:rsidR="00294249">
          <w:rPr>
            <w:webHidden/>
          </w:rPr>
          <w:t>5</w:t>
        </w:r>
        <w:r>
          <w:rPr>
            <w:webHidden/>
          </w:rPr>
          <w:fldChar w:fldCharType="end"/>
        </w:r>
      </w:hyperlink>
    </w:p>
    <w:p w14:paraId="7716C3E4" w14:textId="312EF5B3" w:rsidR="002901D6" w:rsidRDefault="002901D6">
      <w:pPr>
        <w:pStyle w:val="TOC1"/>
        <w:rPr>
          <w:rFonts w:asciiTheme="minorHAnsi" w:eastAsiaTheme="minorEastAsia" w:hAnsiTheme="minorHAnsi" w:cstheme="minorBidi"/>
          <w:b w:val="0"/>
          <w:sz w:val="22"/>
          <w:szCs w:val="22"/>
          <w:lang w:val="en-US" w:eastAsia="en-US"/>
        </w:rPr>
      </w:pPr>
      <w:hyperlink w:anchor="_Toc197596630" w:history="1">
        <w:r w:rsidRPr="00632665">
          <w:rPr>
            <w:rStyle w:val="Hyperlink"/>
          </w:rPr>
          <w:t>4.2.1 ОБЩИЕ УКАЗАНИЯ ПО ОХРАНЕ ТРУДА</w:t>
        </w:r>
        <w:r>
          <w:rPr>
            <w:webHidden/>
          </w:rPr>
          <w:tab/>
        </w:r>
        <w:r>
          <w:rPr>
            <w:webHidden/>
          </w:rPr>
          <w:fldChar w:fldCharType="begin"/>
        </w:r>
        <w:r>
          <w:rPr>
            <w:webHidden/>
          </w:rPr>
          <w:instrText xml:space="preserve"> PAGEREF _Toc197596630 \h </w:instrText>
        </w:r>
        <w:r>
          <w:rPr>
            <w:webHidden/>
          </w:rPr>
        </w:r>
        <w:r>
          <w:rPr>
            <w:webHidden/>
          </w:rPr>
          <w:fldChar w:fldCharType="separate"/>
        </w:r>
        <w:r w:rsidR="00294249">
          <w:rPr>
            <w:webHidden/>
          </w:rPr>
          <w:t>5</w:t>
        </w:r>
        <w:r>
          <w:rPr>
            <w:webHidden/>
          </w:rPr>
          <w:fldChar w:fldCharType="end"/>
        </w:r>
      </w:hyperlink>
    </w:p>
    <w:p w14:paraId="3F65EB67" w14:textId="6D3B6DB6" w:rsidR="002901D6" w:rsidRDefault="002901D6">
      <w:pPr>
        <w:pStyle w:val="TOC1"/>
        <w:rPr>
          <w:rFonts w:asciiTheme="minorHAnsi" w:eastAsiaTheme="minorEastAsia" w:hAnsiTheme="minorHAnsi" w:cstheme="minorBidi"/>
          <w:b w:val="0"/>
          <w:sz w:val="22"/>
          <w:szCs w:val="22"/>
          <w:lang w:val="en-US" w:eastAsia="en-US"/>
        </w:rPr>
      </w:pPr>
      <w:hyperlink w:anchor="_Toc197596631" w:history="1">
        <w:r w:rsidRPr="00632665">
          <w:rPr>
            <w:rStyle w:val="Hyperlink"/>
          </w:rPr>
          <w:t>4.2.2 ПОДГОТОВИТЕЛЬНЫЕ РАБОТЫ</w:t>
        </w:r>
        <w:r>
          <w:rPr>
            <w:webHidden/>
          </w:rPr>
          <w:tab/>
        </w:r>
        <w:r>
          <w:rPr>
            <w:webHidden/>
          </w:rPr>
          <w:fldChar w:fldCharType="begin"/>
        </w:r>
        <w:r>
          <w:rPr>
            <w:webHidden/>
          </w:rPr>
          <w:instrText xml:space="preserve"> PAGEREF _Toc197596631 \h </w:instrText>
        </w:r>
        <w:r>
          <w:rPr>
            <w:webHidden/>
          </w:rPr>
        </w:r>
        <w:r>
          <w:rPr>
            <w:webHidden/>
          </w:rPr>
          <w:fldChar w:fldCharType="separate"/>
        </w:r>
        <w:r w:rsidR="00294249">
          <w:rPr>
            <w:webHidden/>
          </w:rPr>
          <w:t>6</w:t>
        </w:r>
        <w:r>
          <w:rPr>
            <w:webHidden/>
          </w:rPr>
          <w:fldChar w:fldCharType="end"/>
        </w:r>
      </w:hyperlink>
    </w:p>
    <w:p w14:paraId="4404A5B6" w14:textId="64D9513B" w:rsidR="002901D6" w:rsidRDefault="002901D6">
      <w:pPr>
        <w:pStyle w:val="TOC1"/>
        <w:rPr>
          <w:rFonts w:asciiTheme="minorHAnsi" w:eastAsiaTheme="minorEastAsia" w:hAnsiTheme="minorHAnsi" w:cstheme="minorBidi"/>
          <w:b w:val="0"/>
          <w:sz w:val="22"/>
          <w:szCs w:val="22"/>
          <w:lang w:val="en-US" w:eastAsia="en-US"/>
        </w:rPr>
      </w:pPr>
      <w:hyperlink w:anchor="_Toc197596632" w:history="1">
        <w:r w:rsidRPr="00632665">
          <w:rPr>
            <w:rStyle w:val="Hyperlink"/>
          </w:rPr>
          <w:t>4.3 ОРГАНИЗАЦИЯ И ТЕХНОЛОГИЯ ВЫПОЛНЕНИЯ РАБОТ</w:t>
        </w:r>
        <w:r>
          <w:rPr>
            <w:webHidden/>
          </w:rPr>
          <w:tab/>
        </w:r>
        <w:r>
          <w:rPr>
            <w:webHidden/>
          </w:rPr>
          <w:fldChar w:fldCharType="begin"/>
        </w:r>
        <w:r>
          <w:rPr>
            <w:webHidden/>
          </w:rPr>
          <w:instrText xml:space="preserve"> PAGEREF _Toc197596632 \h </w:instrText>
        </w:r>
        <w:r>
          <w:rPr>
            <w:webHidden/>
          </w:rPr>
        </w:r>
        <w:r>
          <w:rPr>
            <w:webHidden/>
          </w:rPr>
          <w:fldChar w:fldCharType="separate"/>
        </w:r>
        <w:r w:rsidR="00294249">
          <w:rPr>
            <w:webHidden/>
          </w:rPr>
          <w:t>9</w:t>
        </w:r>
        <w:r>
          <w:rPr>
            <w:webHidden/>
          </w:rPr>
          <w:fldChar w:fldCharType="end"/>
        </w:r>
      </w:hyperlink>
    </w:p>
    <w:p w14:paraId="0156020D" w14:textId="3A47429C" w:rsidR="002901D6" w:rsidRDefault="002901D6">
      <w:pPr>
        <w:pStyle w:val="TOC1"/>
        <w:rPr>
          <w:rFonts w:asciiTheme="minorHAnsi" w:eastAsiaTheme="minorEastAsia" w:hAnsiTheme="minorHAnsi" w:cstheme="minorBidi"/>
          <w:b w:val="0"/>
          <w:sz w:val="22"/>
          <w:szCs w:val="22"/>
          <w:lang w:val="en-US" w:eastAsia="en-US"/>
        </w:rPr>
      </w:pPr>
      <w:hyperlink w:anchor="_Toc197596633" w:history="1">
        <w:r w:rsidRPr="00632665">
          <w:rPr>
            <w:rStyle w:val="Hyperlink"/>
          </w:rPr>
          <w:t>4.3.1 НОРМАТИВНАЯ ДОКУМЕНТАЦИЯ</w:t>
        </w:r>
        <w:r>
          <w:rPr>
            <w:webHidden/>
          </w:rPr>
          <w:tab/>
        </w:r>
        <w:r>
          <w:rPr>
            <w:webHidden/>
          </w:rPr>
          <w:fldChar w:fldCharType="begin"/>
        </w:r>
        <w:r>
          <w:rPr>
            <w:webHidden/>
          </w:rPr>
          <w:instrText xml:space="preserve"> PAGEREF _Toc197596633 \h </w:instrText>
        </w:r>
        <w:r>
          <w:rPr>
            <w:webHidden/>
          </w:rPr>
        </w:r>
        <w:r>
          <w:rPr>
            <w:webHidden/>
          </w:rPr>
          <w:fldChar w:fldCharType="separate"/>
        </w:r>
        <w:r w:rsidR="00294249">
          <w:rPr>
            <w:webHidden/>
          </w:rPr>
          <w:t>9</w:t>
        </w:r>
        <w:r>
          <w:rPr>
            <w:webHidden/>
          </w:rPr>
          <w:fldChar w:fldCharType="end"/>
        </w:r>
      </w:hyperlink>
    </w:p>
    <w:p w14:paraId="5B995269" w14:textId="716D5D99" w:rsidR="002901D6" w:rsidRDefault="002901D6">
      <w:pPr>
        <w:pStyle w:val="TOC1"/>
        <w:rPr>
          <w:rFonts w:asciiTheme="minorHAnsi" w:eastAsiaTheme="minorEastAsia" w:hAnsiTheme="minorHAnsi" w:cstheme="minorBidi"/>
          <w:b w:val="0"/>
          <w:sz w:val="22"/>
          <w:szCs w:val="22"/>
          <w:lang w:val="en-US" w:eastAsia="en-US"/>
        </w:rPr>
      </w:pPr>
      <w:hyperlink w:anchor="_Toc197596634" w:history="1">
        <w:r w:rsidRPr="00632665">
          <w:rPr>
            <w:rStyle w:val="Hyperlink"/>
          </w:rPr>
          <w:t>4.3.2 ТЕХНОЛОГИЯ РАБОТ</w:t>
        </w:r>
        <w:r>
          <w:rPr>
            <w:webHidden/>
          </w:rPr>
          <w:tab/>
        </w:r>
        <w:r>
          <w:rPr>
            <w:webHidden/>
          </w:rPr>
          <w:fldChar w:fldCharType="begin"/>
        </w:r>
        <w:r>
          <w:rPr>
            <w:webHidden/>
          </w:rPr>
          <w:instrText xml:space="preserve"> PAGEREF _Toc197596634 \h </w:instrText>
        </w:r>
        <w:r>
          <w:rPr>
            <w:webHidden/>
          </w:rPr>
        </w:r>
        <w:r>
          <w:rPr>
            <w:webHidden/>
          </w:rPr>
          <w:fldChar w:fldCharType="separate"/>
        </w:r>
        <w:r w:rsidR="00294249">
          <w:rPr>
            <w:webHidden/>
          </w:rPr>
          <w:t>9</w:t>
        </w:r>
        <w:r>
          <w:rPr>
            <w:webHidden/>
          </w:rPr>
          <w:fldChar w:fldCharType="end"/>
        </w:r>
      </w:hyperlink>
    </w:p>
    <w:p w14:paraId="23FB6E00" w14:textId="796C0B87" w:rsidR="002901D6" w:rsidRDefault="002901D6">
      <w:pPr>
        <w:pStyle w:val="TOC1"/>
        <w:rPr>
          <w:rFonts w:asciiTheme="minorHAnsi" w:eastAsiaTheme="minorEastAsia" w:hAnsiTheme="minorHAnsi" w:cstheme="minorBidi"/>
          <w:b w:val="0"/>
          <w:sz w:val="22"/>
          <w:szCs w:val="22"/>
          <w:lang w:val="en-US" w:eastAsia="en-US"/>
        </w:rPr>
      </w:pPr>
      <w:hyperlink w:anchor="_Toc197596635" w:history="1">
        <w:r w:rsidRPr="00632665">
          <w:rPr>
            <w:rStyle w:val="Hyperlink"/>
          </w:rPr>
          <w:t>4.3.3 ТРЕБОВАНИЯ К КАЧЕСТВУ</w:t>
        </w:r>
        <w:r>
          <w:rPr>
            <w:webHidden/>
          </w:rPr>
          <w:tab/>
        </w:r>
        <w:r>
          <w:rPr>
            <w:webHidden/>
          </w:rPr>
          <w:fldChar w:fldCharType="begin"/>
        </w:r>
        <w:r>
          <w:rPr>
            <w:webHidden/>
          </w:rPr>
          <w:instrText xml:space="preserve"> PAGEREF _Toc197596635 \h </w:instrText>
        </w:r>
        <w:r>
          <w:rPr>
            <w:webHidden/>
          </w:rPr>
        </w:r>
        <w:r>
          <w:rPr>
            <w:webHidden/>
          </w:rPr>
          <w:fldChar w:fldCharType="separate"/>
        </w:r>
        <w:r w:rsidR="00294249">
          <w:rPr>
            <w:webHidden/>
          </w:rPr>
          <w:t>12</w:t>
        </w:r>
        <w:r>
          <w:rPr>
            <w:webHidden/>
          </w:rPr>
          <w:fldChar w:fldCharType="end"/>
        </w:r>
      </w:hyperlink>
    </w:p>
    <w:p w14:paraId="7FB7AB7F" w14:textId="338AF876" w:rsidR="002901D6" w:rsidRDefault="002901D6">
      <w:pPr>
        <w:pStyle w:val="TOC1"/>
        <w:rPr>
          <w:rFonts w:asciiTheme="minorHAnsi" w:eastAsiaTheme="minorEastAsia" w:hAnsiTheme="minorHAnsi" w:cstheme="minorBidi"/>
          <w:b w:val="0"/>
          <w:sz w:val="22"/>
          <w:szCs w:val="22"/>
          <w:lang w:val="en-US" w:eastAsia="en-US"/>
        </w:rPr>
      </w:pPr>
      <w:hyperlink w:anchor="_Toc197596636" w:history="1">
        <w:r w:rsidRPr="00632665">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_Toc197596636 \h </w:instrText>
        </w:r>
        <w:r>
          <w:rPr>
            <w:webHidden/>
          </w:rPr>
        </w:r>
        <w:r>
          <w:rPr>
            <w:webHidden/>
          </w:rPr>
          <w:fldChar w:fldCharType="separate"/>
        </w:r>
        <w:r w:rsidR="00294249">
          <w:rPr>
            <w:webHidden/>
          </w:rPr>
          <w:t>13</w:t>
        </w:r>
        <w:r>
          <w:rPr>
            <w:webHidden/>
          </w:rPr>
          <w:fldChar w:fldCharType="end"/>
        </w:r>
      </w:hyperlink>
    </w:p>
    <w:p w14:paraId="443B1B80" w14:textId="139354BC" w:rsidR="002901D6" w:rsidRDefault="002901D6">
      <w:pPr>
        <w:pStyle w:val="TOC1"/>
        <w:rPr>
          <w:rFonts w:asciiTheme="minorHAnsi" w:eastAsiaTheme="minorEastAsia" w:hAnsiTheme="minorHAnsi" w:cstheme="minorBidi"/>
          <w:b w:val="0"/>
          <w:sz w:val="22"/>
          <w:szCs w:val="22"/>
          <w:lang w:val="en-US" w:eastAsia="en-US"/>
        </w:rPr>
      </w:pPr>
      <w:hyperlink w:anchor="_Toc197596637" w:history="1">
        <w:r w:rsidRPr="00632665">
          <w:rPr>
            <w:rStyle w:val="Hyperlink"/>
          </w:rPr>
          <w:t>4.3.5 ОХРАНА ТРУДА</w:t>
        </w:r>
        <w:r>
          <w:rPr>
            <w:webHidden/>
          </w:rPr>
          <w:tab/>
        </w:r>
        <w:r>
          <w:rPr>
            <w:webHidden/>
          </w:rPr>
          <w:fldChar w:fldCharType="begin"/>
        </w:r>
        <w:r>
          <w:rPr>
            <w:webHidden/>
          </w:rPr>
          <w:instrText xml:space="preserve"> PAGEREF _Toc197596637 \h </w:instrText>
        </w:r>
        <w:r>
          <w:rPr>
            <w:webHidden/>
          </w:rPr>
        </w:r>
        <w:r>
          <w:rPr>
            <w:webHidden/>
          </w:rPr>
          <w:fldChar w:fldCharType="separate"/>
        </w:r>
        <w:r w:rsidR="00294249">
          <w:rPr>
            <w:webHidden/>
          </w:rPr>
          <w:t>14</w:t>
        </w:r>
        <w:r>
          <w:rPr>
            <w:webHidden/>
          </w:rPr>
          <w:fldChar w:fldCharType="end"/>
        </w:r>
      </w:hyperlink>
    </w:p>
    <w:p w14:paraId="2A9ADACA" w14:textId="5BA01FA6" w:rsidR="002901D6" w:rsidRDefault="002901D6">
      <w:pPr>
        <w:pStyle w:val="TOC1"/>
        <w:rPr>
          <w:rFonts w:asciiTheme="minorHAnsi" w:eastAsiaTheme="minorEastAsia" w:hAnsiTheme="minorHAnsi" w:cstheme="minorBidi"/>
          <w:b w:val="0"/>
          <w:sz w:val="22"/>
          <w:szCs w:val="22"/>
          <w:lang w:val="en-US" w:eastAsia="en-US"/>
        </w:rPr>
      </w:pPr>
      <w:hyperlink w:anchor="_Toc197596638" w:history="1">
        <w:r w:rsidRPr="00632665">
          <w:rPr>
            <w:rStyle w:val="Hyperlink"/>
          </w:rPr>
          <w:t>4.3.6 ТЕХНИКО-ЭКОНОМИЧЕСКИЕ ПОКАЗАТЕЛИ</w:t>
        </w:r>
        <w:r>
          <w:rPr>
            <w:webHidden/>
          </w:rPr>
          <w:tab/>
        </w:r>
        <w:r>
          <w:rPr>
            <w:webHidden/>
          </w:rPr>
          <w:fldChar w:fldCharType="begin"/>
        </w:r>
        <w:r>
          <w:rPr>
            <w:webHidden/>
          </w:rPr>
          <w:instrText xml:space="preserve"> PAGEREF _Toc197596638 \h </w:instrText>
        </w:r>
        <w:r>
          <w:rPr>
            <w:webHidden/>
          </w:rPr>
        </w:r>
        <w:r>
          <w:rPr>
            <w:webHidden/>
          </w:rPr>
          <w:fldChar w:fldCharType="separate"/>
        </w:r>
        <w:r w:rsidR="00294249">
          <w:rPr>
            <w:webHidden/>
          </w:rPr>
          <w:t>20</w:t>
        </w:r>
        <w:r>
          <w:rPr>
            <w:webHidden/>
          </w:rPr>
          <w:fldChar w:fldCharType="end"/>
        </w:r>
      </w:hyperlink>
    </w:p>
    <w:p w14:paraId="11C83055" w14:textId="5D5C9F50" w:rsidR="002901D6" w:rsidRDefault="002901D6">
      <w:pPr>
        <w:pStyle w:val="TOC1"/>
        <w:rPr>
          <w:rFonts w:asciiTheme="minorHAnsi" w:eastAsiaTheme="minorEastAsia" w:hAnsiTheme="minorHAnsi" w:cstheme="minorBidi"/>
          <w:b w:val="0"/>
          <w:sz w:val="22"/>
          <w:szCs w:val="22"/>
          <w:lang w:val="en-US" w:eastAsia="en-US"/>
        </w:rPr>
      </w:pPr>
      <w:hyperlink w:anchor="_Toc197596639" w:history="1">
        <w:r w:rsidRPr="00632665">
          <w:rPr>
            <w:rStyle w:val="Hyperlink"/>
          </w:rPr>
          <w:t>4.4 ПОЖАРНАЯ БЕЗОПАСНОСТЬ</w:t>
        </w:r>
        <w:r>
          <w:rPr>
            <w:webHidden/>
          </w:rPr>
          <w:tab/>
        </w:r>
        <w:r>
          <w:rPr>
            <w:webHidden/>
          </w:rPr>
          <w:fldChar w:fldCharType="begin"/>
        </w:r>
        <w:r>
          <w:rPr>
            <w:webHidden/>
          </w:rPr>
          <w:instrText xml:space="preserve"> PAGEREF _Toc197596639 \h </w:instrText>
        </w:r>
        <w:r>
          <w:rPr>
            <w:webHidden/>
          </w:rPr>
        </w:r>
        <w:r>
          <w:rPr>
            <w:webHidden/>
          </w:rPr>
          <w:fldChar w:fldCharType="separate"/>
        </w:r>
        <w:r w:rsidR="00294249">
          <w:rPr>
            <w:webHidden/>
          </w:rPr>
          <w:t>21</w:t>
        </w:r>
        <w:r>
          <w:rPr>
            <w:webHidden/>
          </w:rPr>
          <w:fldChar w:fldCharType="end"/>
        </w:r>
      </w:hyperlink>
    </w:p>
    <w:p w14:paraId="47F2E227" w14:textId="77761226" w:rsidR="002901D6" w:rsidRDefault="002901D6">
      <w:pPr>
        <w:pStyle w:val="TOC1"/>
        <w:rPr>
          <w:rFonts w:asciiTheme="minorHAnsi" w:eastAsiaTheme="minorEastAsia" w:hAnsiTheme="minorHAnsi" w:cstheme="minorBidi"/>
          <w:b w:val="0"/>
          <w:sz w:val="22"/>
          <w:szCs w:val="22"/>
          <w:lang w:val="en-US" w:eastAsia="en-US"/>
        </w:rPr>
      </w:pPr>
      <w:hyperlink w:anchor="_Toc197596640" w:history="1">
        <w:r w:rsidRPr="00632665">
          <w:rPr>
            <w:rStyle w:val="Hyperlink"/>
          </w:rPr>
          <w:t>4.5 ЭКОЛОГИЧЕСКАЯ БЕЗОПАСНОСТЬ</w:t>
        </w:r>
        <w:r>
          <w:rPr>
            <w:webHidden/>
          </w:rPr>
          <w:tab/>
        </w:r>
        <w:r>
          <w:rPr>
            <w:webHidden/>
          </w:rPr>
          <w:fldChar w:fldCharType="begin"/>
        </w:r>
        <w:r>
          <w:rPr>
            <w:webHidden/>
          </w:rPr>
          <w:instrText xml:space="preserve"> PAGEREF _Toc197596640 \h </w:instrText>
        </w:r>
        <w:r>
          <w:rPr>
            <w:webHidden/>
          </w:rPr>
        </w:r>
        <w:r>
          <w:rPr>
            <w:webHidden/>
          </w:rPr>
          <w:fldChar w:fldCharType="separate"/>
        </w:r>
        <w:r w:rsidR="00294249">
          <w:rPr>
            <w:webHidden/>
          </w:rPr>
          <w:t>23</w:t>
        </w:r>
        <w:r>
          <w:rPr>
            <w:webHidden/>
          </w:rPr>
          <w:fldChar w:fldCharType="end"/>
        </w:r>
      </w:hyperlink>
    </w:p>
    <w:p w14:paraId="7FD7CC9E" w14:textId="4BDAD1A0"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14D1B97E"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6627"/>
      <w:r w:rsidRPr="005B5FE5">
        <w:rPr>
          <w:lang w:val="ru-RU"/>
        </w:rPr>
        <w:lastRenderedPageBreak/>
        <w:t>4. П</w:t>
      </w:r>
      <w:r w:rsidR="001B3180" w:rsidRPr="005B5FE5">
        <w:rPr>
          <w:lang w:val="ru-RU"/>
        </w:rPr>
        <w:t>ОЯСНИТЕЛЬНАЯ ЗАПИСКА</w:t>
      </w:r>
      <w:bookmarkEnd w:id="22"/>
      <w:bookmarkEnd w:id="23"/>
    </w:p>
    <w:p w14:paraId="4CC5E66C" w14:textId="77777777" w:rsidR="00F71905" w:rsidRPr="005B5FE5" w:rsidRDefault="00F71905" w:rsidP="00F71905">
      <w:pPr>
        <w:pStyle w:val="Heading1"/>
        <w:rPr>
          <w:lang w:val="ru-RU"/>
        </w:rPr>
      </w:pPr>
      <w:bookmarkStart w:id="24" w:name="_Toc173324794"/>
      <w:bookmarkStart w:id="25" w:name="_Toc197596628"/>
      <w:r w:rsidRPr="005B5FE5">
        <w:rPr>
          <w:lang w:val="ru-RU"/>
        </w:rPr>
        <w:t>4.1 ОБЛАСТЬ ПРИМЕНЕНИЯ</w:t>
      </w:r>
      <w:bookmarkEnd w:id="24"/>
      <w:bookmarkEnd w:id="25"/>
    </w:p>
    <w:p w14:paraId="5F259A4B"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светодиодных светильников в подвесных потолках</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409D2003"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66E1FB17" w14:textId="77777777" w:rsidR="00F71905" w:rsidRPr="00652C52" w:rsidRDefault="00F71905" w:rsidP="00F71905">
      <w:pPr>
        <w:jc w:val="both"/>
      </w:pPr>
    </w:p>
    <w:p w14:paraId="066A7FB2"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3EB17714"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39320292" w14:textId="77777777" w:rsidR="00F71905" w:rsidRPr="00C84A76" w:rsidRDefault="00F71905" w:rsidP="00C84A76">
      <w:pPr>
        <w:numPr>
          <w:ilvl w:val="1"/>
          <w:numId w:val="4"/>
        </w:numPr>
        <w:jc w:val="both"/>
        <w:rPr>
          <w:u w:val="single"/>
        </w:rPr>
      </w:pPr>
      <w:r w:rsidRPr="00C84A76">
        <w:rPr>
          <w:u w:val="single"/>
        </w:rPr>
        <w:t>монтаж светодиодных светильников в подвесных потолках</w:t>
      </w:r>
    </w:p>
    <w:p w14:paraId="4E997FBE" w14:textId="77777777" w:rsidR="00F71905" w:rsidRPr="009A118D" w:rsidRDefault="00F71905" w:rsidP="00F71905">
      <w:pPr>
        <w:ind w:firstLine="709"/>
        <w:rPr>
          <w:rFonts w:eastAsia="Times New Roman"/>
        </w:rPr>
      </w:pPr>
    </w:p>
    <w:p w14:paraId="71C67AA8" w14:textId="77777777" w:rsidR="00F71905" w:rsidRPr="00652C52" w:rsidRDefault="00F71905" w:rsidP="00F71905">
      <w:pPr>
        <w:pStyle w:val="Heading1"/>
      </w:pPr>
      <w:bookmarkStart w:id="26" w:name="_Toc173324795"/>
      <w:bookmarkStart w:id="27" w:name="_Toc197596629"/>
      <w:r w:rsidRPr="00652C52">
        <w:t>4.</w:t>
      </w:r>
      <w:r>
        <w:t>2</w:t>
      </w:r>
      <w:r w:rsidRPr="00652C52">
        <w:t xml:space="preserve"> ОБ</w:t>
      </w:r>
      <w:r w:rsidR="001B3180">
        <w:t>ЩИЕ УКАЗАНИЯ</w:t>
      </w:r>
      <w:bookmarkEnd w:id="26"/>
      <w:bookmarkEnd w:id="27"/>
    </w:p>
    <w:p w14:paraId="665C68AE"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0228B98D" w14:textId="77777777" w:rsidR="00F71905" w:rsidRDefault="00F71905" w:rsidP="00F71905">
      <w:pPr>
        <w:ind w:firstLine="709"/>
        <w:jc w:val="both"/>
      </w:pPr>
      <w:r w:rsidRPr="002D646D">
        <w:t>−</w:t>
      </w:r>
      <w:r w:rsidRPr="00524A79">
        <w:t xml:space="preserve"> СП 48.13330.2019 «Организация строительства»;</w:t>
      </w:r>
    </w:p>
    <w:p w14:paraId="6F62FDA2"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43A91E86"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4A04D006" w14:textId="77777777" w:rsidR="00F71905" w:rsidRPr="005B5FE5" w:rsidRDefault="00F71905" w:rsidP="00F71905">
      <w:pPr>
        <w:ind w:firstLine="709"/>
        <w:jc w:val="both"/>
      </w:pPr>
    </w:p>
    <w:p w14:paraId="35AD4BC0" w14:textId="77777777" w:rsidR="00F71905" w:rsidRPr="00BA25D7" w:rsidRDefault="00F71905" w:rsidP="00F71905">
      <w:pPr>
        <w:pStyle w:val="Heading1"/>
        <w:rPr>
          <w:lang w:val="ru-RU"/>
        </w:rPr>
      </w:pPr>
      <w:bookmarkStart w:id="28" w:name="_Toc197596630"/>
      <w:r w:rsidRPr="00BA25D7">
        <w:rPr>
          <w:lang w:val="ru-RU"/>
        </w:rPr>
        <w:t>4.2.1 ОБЩИЕ УКАЗАНИЯ ПО ОХРАНЕ ТРУДА</w:t>
      </w:r>
      <w:bookmarkEnd w:id="28"/>
    </w:p>
    <w:p w14:paraId="543FC8DC"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2E097E09"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3D34D824"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2F54B1C0"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5F33CFF7"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61BE1FEE"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55DBC833"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6B9C2517"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6047D804"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3F370A9D"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3D9EF7DC"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6979010"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4F7E60D2"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3E553C2B"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66F21C54"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7135B321"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3425F96B"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2FDE3E3C"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7C065EC2"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1B6E25F3"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6BB29D49"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3E48FAB2"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10C65E33"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251894B5"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3B0DB6DA"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182C8D88" w14:textId="77777777" w:rsidR="00F71905" w:rsidRPr="00595C1F" w:rsidRDefault="00F71905" w:rsidP="00F71905">
      <w:pPr>
        <w:ind w:firstLine="709"/>
        <w:jc w:val="both"/>
      </w:pPr>
    </w:p>
    <w:p w14:paraId="003E6710" w14:textId="77777777" w:rsidR="00F71905" w:rsidRPr="005B5FE5" w:rsidRDefault="00F71905" w:rsidP="00F71905">
      <w:pPr>
        <w:pStyle w:val="Heading1"/>
        <w:rPr>
          <w:lang w:val="ru-RU"/>
        </w:rPr>
      </w:pPr>
      <w:bookmarkStart w:id="29" w:name="_Toc197596631"/>
      <w:r w:rsidRPr="005B5FE5">
        <w:rPr>
          <w:lang w:val="ru-RU"/>
        </w:rPr>
        <w:t>4.2</w:t>
      </w:r>
      <w:r w:rsidR="00C84A76" w:rsidRPr="005B5FE5">
        <w:rPr>
          <w:lang w:val="ru-RU"/>
        </w:rPr>
        <w:t>.2</w:t>
      </w:r>
      <w:r w:rsidRPr="005B5FE5">
        <w:rPr>
          <w:lang w:val="ru-RU"/>
        </w:rPr>
        <w:t xml:space="preserve"> ПОДГОТОВИТЕЛЬНЫЕ РАБОТЫ</w:t>
      </w:r>
      <w:bookmarkEnd w:id="29"/>
    </w:p>
    <w:p w14:paraId="75047D51" w14:textId="77777777" w:rsidR="00FF7777" w:rsidRDefault="00FF7777" w:rsidP="00FF7777">
      <w:pPr>
        <w:ind w:firstLine="709"/>
        <w:jc w:val="both"/>
        <w:rPr>
          <w:b/>
          <w:bCs/>
        </w:rPr>
      </w:pPr>
      <w:bookmarkStart w:id="30" w:name="_Toc173324798"/>
      <w:r w:rsidRPr="002D646D">
        <w:rPr>
          <w:b/>
          <w:bCs/>
        </w:rPr>
        <w:t>Общие положения</w:t>
      </w:r>
    </w:p>
    <w:p w14:paraId="48488895" w14:textId="77777777" w:rsidR="00FF7777" w:rsidRPr="002D646D" w:rsidRDefault="00FF7777" w:rsidP="00FF7777">
      <w:pPr>
        <w:ind w:firstLine="709"/>
        <w:jc w:val="both"/>
        <w:rPr>
          <w:b/>
          <w:bCs/>
        </w:rPr>
      </w:pPr>
    </w:p>
    <w:p w14:paraId="21ACA39B"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770D453A"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5325ACB1"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675EEE6C"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3FED8332"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15CEE677"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3D6C19C7"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7725CA1F"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7FC7F780" w14:textId="77777777" w:rsidR="00FF7777" w:rsidRDefault="00FF7777" w:rsidP="00FF7777">
      <w:pPr>
        <w:ind w:firstLine="709"/>
        <w:jc w:val="both"/>
        <w:rPr>
          <w:b/>
          <w:bCs/>
        </w:rPr>
      </w:pPr>
    </w:p>
    <w:p w14:paraId="356EED99" w14:textId="77777777" w:rsidR="00FF7777" w:rsidRDefault="00FF7777" w:rsidP="00FF7777">
      <w:pPr>
        <w:ind w:firstLine="709"/>
        <w:jc w:val="both"/>
        <w:rPr>
          <w:b/>
          <w:bCs/>
        </w:rPr>
      </w:pPr>
      <w:r w:rsidRPr="002D646D">
        <w:rPr>
          <w:b/>
          <w:bCs/>
        </w:rPr>
        <w:t xml:space="preserve">Монтаж сигнального ограждения </w:t>
      </w:r>
    </w:p>
    <w:p w14:paraId="7B9DE969" w14:textId="77777777" w:rsidR="00FF7777" w:rsidRPr="002D646D" w:rsidRDefault="00FF7777" w:rsidP="00FF7777">
      <w:pPr>
        <w:ind w:firstLine="709"/>
        <w:jc w:val="both"/>
        <w:rPr>
          <w:b/>
          <w:bCs/>
        </w:rPr>
      </w:pPr>
    </w:p>
    <w:p w14:paraId="74105162"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310F20B4"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2C6655DC" w14:textId="77777777" w:rsidR="00FF7777" w:rsidRDefault="00FF7777" w:rsidP="00FF7777">
      <w:pPr>
        <w:ind w:firstLine="709"/>
        <w:jc w:val="both"/>
      </w:pPr>
    </w:p>
    <w:p w14:paraId="6CF8A2CC" w14:textId="77777777" w:rsidR="00595C1F" w:rsidRDefault="002901D6" w:rsidP="00FF7777">
      <w:pPr>
        <w:ind w:firstLine="709"/>
        <w:jc w:val="center"/>
      </w:pPr>
      <w:r>
        <w:rPr>
          <w:noProof/>
        </w:rPr>
        <w:pict w14:anchorId="1FC9E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198A7010" w14:textId="77777777" w:rsidR="00FF7777" w:rsidRDefault="00FF7777" w:rsidP="00FF7777">
      <w:pPr>
        <w:ind w:firstLine="709"/>
        <w:jc w:val="center"/>
      </w:pPr>
      <w:r w:rsidRPr="002D646D">
        <w:t>Временное переносное сигнальное ограждение опасных зон</w:t>
      </w:r>
    </w:p>
    <w:p w14:paraId="6EF9C457" w14:textId="77777777" w:rsidR="00FF7777" w:rsidRDefault="00FF7777" w:rsidP="00FF7777">
      <w:pPr>
        <w:ind w:firstLine="709"/>
        <w:jc w:val="both"/>
      </w:pPr>
    </w:p>
    <w:p w14:paraId="7EEE3616"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39DED32" w14:textId="77777777" w:rsidR="00FF7777" w:rsidRDefault="00FF7777" w:rsidP="00FF7777">
      <w:pPr>
        <w:ind w:firstLine="709"/>
        <w:jc w:val="both"/>
        <w:rPr>
          <w:b/>
          <w:bCs/>
        </w:rPr>
      </w:pPr>
    </w:p>
    <w:p w14:paraId="2CA14CBD" w14:textId="77777777" w:rsidR="00FF7777" w:rsidRDefault="00FF7777" w:rsidP="00FF7777">
      <w:pPr>
        <w:ind w:firstLine="709"/>
        <w:jc w:val="both"/>
        <w:rPr>
          <w:b/>
          <w:bCs/>
        </w:rPr>
      </w:pPr>
      <w:r w:rsidRPr="002D646D">
        <w:rPr>
          <w:b/>
          <w:bCs/>
        </w:rPr>
        <w:t>Установка знаков безопасности</w:t>
      </w:r>
    </w:p>
    <w:p w14:paraId="4309C3A1" w14:textId="77777777" w:rsidR="00FF7777" w:rsidRPr="002D646D" w:rsidRDefault="00FF7777" w:rsidP="00FF7777">
      <w:pPr>
        <w:ind w:firstLine="709"/>
        <w:jc w:val="both"/>
        <w:rPr>
          <w:b/>
          <w:bCs/>
        </w:rPr>
      </w:pPr>
    </w:p>
    <w:p w14:paraId="68A2D093"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4928967B"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3521C8EC"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6C25D036"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01B19697" w14:textId="77777777" w:rsidR="00FF7777" w:rsidRDefault="00FF7777" w:rsidP="00FF7777">
      <w:pPr>
        <w:ind w:firstLine="709"/>
        <w:jc w:val="both"/>
      </w:pPr>
    </w:p>
    <w:p w14:paraId="14EAD2C9" w14:textId="77777777" w:rsidR="00FF7777" w:rsidRDefault="00FF7777" w:rsidP="00FF7777">
      <w:pPr>
        <w:ind w:firstLine="709"/>
        <w:jc w:val="both"/>
        <w:rPr>
          <w:b/>
          <w:bCs/>
        </w:rPr>
      </w:pPr>
      <w:r w:rsidRPr="002D646D">
        <w:rPr>
          <w:b/>
          <w:bCs/>
        </w:rPr>
        <w:t xml:space="preserve">Освещение зоны производства работ </w:t>
      </w:r>
    </w:p>
    <w:p w14:paraId="0FA517C8" w14:textId="77777777" w:rsidR="00FF7777" w:rsidRPr="002D646D" w:rsidRDefault="00FF7777" w:rsidP="00FF7777">
      <w:pPr>
        <w:ind w:firstLine="709"/>
        <w:jc w:val="both"/>
        <w:rPr>
          <w:b/>
          <w:bCs/>
        </w:rPr>
      </w:pPr>
    </w:p>
    <w:p w14:paraId="4B8E04F5"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226118C7"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020041BE"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5EE6D962"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592E69C2"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649C0A32"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51400E62"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2174A6DC"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133216EC"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6632"/>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03A61CC7" w14:textId="77777777" w:rsidR="00C84A76" w:rsidRPr="00A16EA9" w:rsidRDefault="00C84A76" w:rsidP="00A16EA9">
      <w:pPr>
        <w:pStyle w:val="Heading1"/>
        <w:rPr>
          <w:lang w:val="ru-RU"/>
        </w:rPr>
      </w:pPr>
      <w:bookmarkStart w:id="33" w:name="_Toc197596633"/>
      <w:r w:rsidRPr="00BA25D7">
        <w:rPr>
          <w:lang w:val="ru-RU"/>
        </w:rPr>
        <w:t xml:space="preserve">4.3.1 </w:t>
      </w:r>
      <w:r w:rsidR="00A16EA9" w:rsidRPr="00BA25D7">
        <w:rPr>
          <w:lang w:val="ru-RU"/>
        </w:rPr>
        <w:t>НОРМАТИВНАЯ ДОКУМЕНТАЦИЯ</w:t>
      </w:r>
      <w:bookmarkEnd w:id="33"/>
    </w:p>
    <w:p w14:paraId="16AAA4E2" w14:textId="77777777" w:rsidR="00604FA4" w:rsidRDefault="00294249">
      <w:pPr>
        <w:ind w:firstLine="709"/>
        <w:jc w:val="both"/>
      </w:pPr>
      <w:r>
        <w:t>ГОСТ Р 58324 «Потол</w:t>
      </w:r>
      <w:r>
        <w:t>ки подвесные. Общие технические условия»;</w:t>
      </w:r>
    </w:p>
    <w:p w14:paraId="2B843A7C" w14:textId="77777777" w:rsidR="00604FA4" w:rsidRDefault="00294249">
      <w:pPr>
        <w:ind w:firstLine="709"/>
        <w:jc w:val="both"/>
      </w:pPr>
      <w:r>
        <w:t>СП 52.13330 «Естественное и искусственное освещение»;</w:t>
      </w:r>
    </w:p>
    <w:p w14:paraId="0AC46C5C" w14:textId="77777777" w:rsidR="00604FA4" w:rsidRDefault="00294249">
      <w:pPr>
        <w:ind w:firstLine="709"/>
        <w:jc w:val="both"/>
      </w:pPr>
      <w:r>
        <w:t>ГОСТ Р 54350 «Приборы осветительные. Светотехнические требования и методы испытаний»;</w:t>
      </w:r>
    </w:p>
    <w:p w14:paraId="2C7DB993" w14:textId="77777777" w:rsidR="00604FA4" w:rsidRDefault="00294249">
      <w:pPr>
        <w:ind w:firstLine="709"/>
        <w:jc w:val="both"/>
      </w:pPr>
      <w:r>
        <w:t>ГОСТ Р 54944 «Здания и сооружения. Методы измерения освещенности»;</w:t>
      </w:r>
    </w:p>
    <w:p w14:paraId="6E45000F" w14:textId="77777777" w:rsidR="00604FA4" w:rsidRDefault="00294249">
      <w:pPr>
        <w:ind w:firstLine="709"/>
        <w:jc w:val="both"/>
      </w:pPr>
      <w:r>
        <w:t xml:space="preserve">ГОСТ Р </w:t>
      </w:r>
      <w:r>
        <w:t>МЭК 60598-1 «Светильники. Часть 1. Общие требования и методы испытаний»;</w:t>
      </w:r>
    </w:p>
    <w:p w14:paraId="68204079" w14:textId="77777777" w:rsidR="00604FA4" w:rsidRDefault="00294249">
      <w:pPr>
        <w:ind w:firstLine="709"/>
        <w:jc w:val="both"/>
      </w:pPr>
      <w:r>
        <w:t>Приказ Минэнерго РФ от 13 января 2003 г. № 6 «Об утверждении Правил технической эксплуатации электроустановок потребителей».</w:t>
      </w:r>
    </w:p>
    <w:p w14:paraId="38565A11" w14:textId="77777777" w:rsidR="00BA25D7" w:rsidRDefault="00BA25D7" w:rsidP="00A16EA9">
      <w:pPr>
        <w:pStyle w:val="Heading1"/>
        <w:rPr>
          <w:lang w:val="ru-RU"/>
        </w:rPr>
      </w:pPr>
    </w:p>
    <w:p w14:paraId="63CA1E88" w14:textId="77777777" w:rsidR="00C84A76" w:rsidRPr="00BA25D7" w:rsidRDefault="00C84A76" w:rsidP="00A16EA9">
      <w:pPr>
        <w:pStyle w:val="Heading1"/>
        <w:rPr>
          <w:lang w:val="ru-RU"/>
        </w:rPr>
      </w:pPr>
      <w:bookmarkStart w:id="34" w:name="_Toc197596634"/>
      <w:r w:rsidRPr="00BA25D7">
        <w:rPr>
          <w:lang w:val="ru-RU"/>
        </w:rPr>
        <w:t xml:space="preserve">4.3.2 </w:t>
      </w:r>
      <w:r w:rsidR="00A16EA9" w:rsidRPr="00BA25D7">
        <w:rPr>
          <w:lang w:val="ru-RU"/>
        </w:rPr>
        <w:t>ТЕХНОЛОГИЯ РАБОТ</w:t>
      </w:r>
      <w:bookmarkEnd w:id="34"/>
    </w:p>
    <w:p w14:paraId="5C0237DF" w14:textId="77777777" w:rsidR="00604FA4" w:rsidRDefault="00294249">
      <w:pPr>
        <w:ind w:firstLine="709"/>
        <w:jc w:val="both"/>
      </w:pPr>
      <w:r>
        <w:rPr>
          <w:b/>
        </w:rPr>
        <w:t>Подготовительные работы</w:t>
      </w:r>
    </w:p>
    <w:p w14:paraId="5C265880" w14:textId="77777777" w:rsidR="00604FA4" w:rsidRDefault="00604FA4"/>
    <w:p w14:paraId="461E1552" w14:textId="77777777" w:rsidR="00604FA4" w:rsidRDefault="00294249">
      <w:pPr>
        <w:ind w:firstLine="709"/>
        <w:jc w:val="both"/>
      </w:pPr>
      <w:r>
        <w:t>До начала</w:t>
      </w:r>
      <w:r>
        <w:t xml:space="preserve"> монтажа светильников в помещениях должны быть закончены строительно-монтажные и специальные работы, в том числе и отделочные, кроме завершающей окраски или оклейки стен обоями различных видов, завершен монтаж подвесного потолка, а также закончена прокладк</w:t>
      </w:r>
      <w:r>
        <w:t>а инженерных коммуникаций (проводка осветительной арматуры, установка конструкций системы пожаротушения, прокладка трубопроводов и т.д.).</w:t>
      </w:r>
    </w:p>
    <w:p w14:paraId="0B24B712" w14:textId="77777777" w:rsidR="00604FA4" w:rsidRDefault="00294249">
      <w:pPr>
        <w:ind w:firstLine="709"/>
        <w:jc w:val="both"/>
      </w:pPr>
      <w:r>
        <w:t>Рабочие места должны быть освещены и обозначены сигнальной лентой.</w:t>
      </w:r>
    </w:p>
    <w:p w14:paraId="1A8FDD92" w14:textId="77777777" w:rsidR="00604FA4" w:rsidRDefault="00294249">
      <w:pPr>
        <w:ind w:firstLine="709"/>
        <w:jc w:val="both"/>
      </w:pPr>
      <w:r>
        <w:t xml:space="preserve">До начала монтажа светильников в </w:t>
      </w:r>
      <w:r>
        <w:t>помещениях должны быть подготовлены и установлены в зоне работы бригады инвентарь, приспособления и средства для безопасного производства работ, получены и завезены все необходимые материалы для ведения работ.</w:t>
      </w:r>
    </w:p>
    <w:p w14:paraId="1C33EE14" w14:textId="77777777" w:rsidR="00604FA4" w:rsidRDefault="00604FA4"/>
    <w:p w14:paraId="0F41260C" w14:textId="77777777" w:rsidR="00604FA4" w:rsidRDefault="00294249">
      <w:pPr>
        <w:ind w:firstLine="709"/>
        <w:jc w:val="both"/>
      </w:pPr>
      <w:r>
        <w:rPr>
          <w:u w:val="single"/>
        </w:rPr>
        <w:t>Доставка и хранение светодиодных светильников</w:t>
      </w:r>
    </w:p>
    <w:p w14:paraId="515D575A" w14:textId="77777777" w:rsidR="00604FA4" w:rsidRDefault="00604FA4"/>
    <w:p w14:paraId="04ECEBFE" w14:textId="77777777" w:rsidR="00604FA4" w:rsidRDefault="00294249">
      <w:pPr>
        <w:ind w:firstLine="709"/>
        <w:jc w:val="both"/>
      </w:pPr>
      <w:r>
        <w:t>Светильники перевозятся в заводской упаковке в крытых транспортных средствах согласно правилам перевозки грузов, действующих на данном виде транспорта. Высота складирования — не более 5 упаковок.</w:t>
      </w:r>
    </w:p>
    <w:p w14:paraId="10263004" w14:textId="77777777" w:rsidR="00604FA4" w:rsidRDefault="00294249">
      <w:pPr>
        <w:ind w:firstLine="709"/>
        <w:jc w:val="both"/>
      </w:pPr>
      <w:r>
        <w:t xml:space="preserve">Транспортировка и хранение светильника должны происходить </w:t>
      </w:r>
      <w:r>
        <w:t>при температуре окружающей среды от —25 до +45 °С и относительной влажности воздуха не более 80%.</w:t>
      </w:r>
    </w:p>
    <w:p w14:paraId="240CBA88" w14:textId="77777777" w:rsidR="00604FA4" w:rsidRDefault="00294249">
      <w:pPr>
        <w:ind w:firstLine="709"/>
        <w:jc w:val="both"/>
      </w:pPr>
      <w:r>
        <w:t>Хранение должно осуществляться только в заводской упаковке. В процессе транспортировки и хранения не допускается воздействие на светильник и его упаковку нефт</w:t>
      </w:r>
      <w:r>
        <w:t>епродуктов, агрессивных веществ и сред, а также механических нагрузок.</w:t>
      </w:r>
    </w:p>
    <w:p w14:paraId="175CCC46" w14:textId="77777777" w:rsidR="00604FA4" w:rsidRDefault="00294249">
      <w:pPr>
        <w:ind w:firstLine="709"/>
        <w:jc w:val="both"/>
      </w:pPr>
      <w:r>
        <w:t>На оболочке или на одной из несъемных во время эксплуатации частей светильника, или на специальной табличке, жестко прикрепленной к светильнику, должна быть отчетливая маркировка в соот</w:t>
      </w:r>
      <w:r>
        <w:t>ветствии с ГОСТ 18620.</w:t>
      </w:r>
    </w:p>
    <w:p w14:paraId="5E155D3D" w14:textId="77777777" w:rsidR="00604FA4" w:rsidRDefault="00294249">
      <w:pPr>
        <w:ind w:firstLine="709"/>
        <w:jc w:val="both"/>
      </w:pPr>
      <w:r>
        <w:t>Включение светильника возможно через час после транспортирования при отрицательной температуре.</w:t>
      </w:r>
    </w:p>
    <w:p w14:paraId="74A6D5C2" w14:textId="77777777" w:rsidR="00604FA4" w:rsidRDefault="00604FA4"/>
    <w:p w14:paraId="3F636332" w14:textId="77777777" w:rsidR="00604FA4" w:rsidRDefault="00294249">
      <w:pPr>
        <w:ind w:firstLine="709"/>
        <w:jc w:val="both"/>
      </w:pPr>
      <w:r>
        <w:rPr>
          <w:b/>
        </w:rPr>
        <w:t>Основные работы</w:t>
      </w:r>
    </w:p>
    <w:p w14:paraId="62E14868" w14:textId="77777777" w:rsidR="00604FA4" w:rsidRDefault="00604FA4"/>
    <w:p w14:paraId="77A3B66A" w14:textId="77777777" w:rsidR="00604FA4" w:rsidRDefault="00294249">
      <w:pPr>
        <w:jc w:val="center"/>
      </w:pPr>
      <w:r>
        <w:rPr>
          <w:b/>
        </w:rPr>
        <w:t>Технологический процесс</w:t>
      </w:r>
    </w:p>
    <w:p w14:paraId="5E99EB47" w14:textId="77777777" w:rsidR="00604FA4" w:rsidRDefault="00604F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215"/>
        <w:gridCol w:w="6714"/>
      </w:tblGrid>
      <w:tr w:rsidR="00604FA4" w14:paraId="5CC43F0E"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E3FCDA" w14:textId="77777777" w:rsidR="00604FA4" w:rsidRDefault="00294249">
            <w:pPr>
              <w:jc w:val="center"/>
            </w:pPr>
            <w:r>
              <w:rPr>
                <w:rFonts w:eastAsia="Times New Roman"/>
                <w:sz w:val="20"/>
              </w:rPr>
              <w:t>№ процесса</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680CEA" w14:textId="77777777" w:rsidR="00604FA4" w:rsidRDefault="00294249">
            <w:pPr>
              <w:jc w:val="center"/>
            </w:pPr>
            <w:r>
              <w:rPr>
                <w:rFonts w:eastAsia="Times New Roman"/>
                <w:sz w:val="20"/>
              </w:rPr>
              <w:t>Описание процесса</w:t>
            </w:r>
          </w:p>
        </w:tc>
      </w:tr>
      <w:tr w:rsidR="00604FA4" w14:paraId="373690D4"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B3D1F4" w14:textId="77777777" w:rsidR="00604FA4" w:rsidRDefault="00294249">
            <w:pPr>
              <w:jc w:val="center"/>
            </w:pPr>
            <w:r>
              <w:rPr>
                <w:rFonts w:eastAsia="Times New Roman"/>
                <w:sz w:val="20"/>
              </w:rPr>
              <w:t>1</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8A5D9F" w14:textId="77777777" w:rsidR="00604FA4" w:rsidRDefault="00294249">
            <w:r>
              <w:rPr>
                <w:rFonts w:eastAsia="Times New Roman"/>
                <w:sz w:val="20"/>
              </w:rPr>
              <w:t>Разметка расположения</w:t>
            </w:r>
          </w:p>
        </w:tc>
      </w:tr>
      <w:tr w:rsidR="00604FA4" w14:paraId="72298393"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5ED65A" w14:textId="77777777" w:rsidR="00604FA4" w:rsidRDefault="00294249">
            <w:pPr>
              <w:jc w:val="center"/>
            </w:pPr>
            <w:r>
              <w:rPr>
                <w:rFonts w:eastAsia="Times New Roman"/>
                <w:sz w:val="20"/>
              </w:rPr>
              <w:lastRenderedPageBreak/>
              <w:t>2</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522386" w14:textId="77777777" w:rsidR="00604FA4" w:rsidRDefault="00294249">
            <w:r>
              <w:rPr>
                <w:rFonts w:eastAsia="Times New Roman"/>
                <w:sz w:val="20"/>
              </w:rPr>
              <w:t>Монтаж элементов подвеса</w:t>
            </w:r>
          </w:p>
        </w:tc>
      </w:tr>
      <w:tr w:rsidR="00604FA4" w14:paraId="6CE55336"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A98B93" w14:textId="77777777" w:rsidR="00604FA4" w:rsidRDefault="00294249">
            <w:pPr>
              <w:jc w:val="center"/>
            </w:pPr>
            <w:r>
              <w:rPr>
                <w:rFonts w:eastAsia="Times New Roman"/>
                <w:sz w:val="20"/>
              </w:rPr>
              <w:t>3</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5C52E8" w14:textId="77777777" w:rsidR="00604FA4" w:rsidRDefault="00294249">
            <w:r>
              <w:rPr>
                <w:rFonts w:eastAsia="Times New Roman"/>
                <w:sz w:val="20"/>
              </w:rPr>
              <w:t>Подключение светильников</w:t>
            </w:r>
          </w:p>
        </w:tc>
      </w:tr>
      <w:tr w:rsidR="00604FA4" w14:paraId="5D64F381" w14:textId="77777777">
        <w:trPr>
          <w:trHeight w:val="276"/>
          <w:jc w:val="center"/>
        </w:trPr>
        <w:tc>
          <w:tcPr>
            <w:tcW w:w="33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B64304" w14:textId="77777777" w:rsidR="00604FA4" w:rsidRDefault="00294249">
            <w:pPr>
              <w:jc w:val="center"/>
            </w:pPr>
            <w:r>
              <w:rPr>
                <w:rFonts w:eastAsia="Times New Roman"/>
                <w:sz w:val="20"/>
              </w:rPr>
              <w:t>4</w:t>
            </w:r>
          </w:p>
        </w:tc>
        <w:tc>
          <w:tcPr>
            <w:tcW w:w="6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35C8CB" w14:textId="77777777" w:rsidR="00604FA4" w:rsidRDefault="00294249">
            <w:r>
              <w:rPr>
                <w:rFonts w:eastAsia="Times New Roman"/>
                <w:sz w:val="20"/>
              </w:rPr>
              <w:t>Монтаж светильников</w:t>
            </w:r>
          </w:p>
        </w:tc>
      </w:tr>
    </w:tbl>
    <w:p w14:paraId="04DE7AF4" w14:textId="77777777" w:rsidR="00604FA4" w:rsidRDefault="00604FA4"/>
    <w:p w14:paraId="661F8302" w14:textId="77777777" w:rsidR="00604FA4" w:rsidRDefault="00294249">
      <w:pPr>
        <w:ind w:firstLine="709"/>
        <w:jc w:val="both"/>
      </w:pPr>
      <w:r>
        <w:rPr>
          <w:b/>
        </w:rPr>
        <w:t>Разметка расположения</w:t>
      </w:r>
    </w:p>
    <w:p w14:paraId="61F1CF8C" w14:textId="77777777" w:rsidR="00604FA4" w:rsidRDefault="00604FA4"/>
    <w:p w14:paraId="14B41650" w14:textId="77777777" w:rsidR="00604FA4" w:rsidRDefault="00294249">
      <w:pPr>
        <w:ind w:firstLine="709"/>
        <w:jc w:val="both"/>
      </w:pPr>
      <w:r>
        <w:t xml:space="preserve">Расчет количества светильников и разметка их на подвесном потолке выполняется в соответствии с требуемой нормой освещенности по всему пространству помещения и рабочей </w:t>
      </w:r>
      <w:r>
        <w:t>документацией. Места установки осветительных устройств на потолочной поверхности размечаются мелом, маркером при помощи рулеток и других измерительных приборов.</w:t>
      </w:r>
    </w:p>
    <w:p w14:paraId="5BC8B67B" w14:textId="77777777" w:rsidR="00604FA4" w:rsidRDefault="00604FA4"/>
    <w:p w14:paraId="3E0D6819" w14:textId="77777777" w:rsidR="00604FA4" w:rsidRDefault="00294249">
      <w:pPr>
        <w:ind w:firstLine="709"/>
        <w:jc w:val="both"/>
      </w:pPr>
      <w:r>
        <w:rPr>
          <w:b/>
        </w:rPr>
        <w:t>Монтаж элементов подвеса</w:t>
      </w:r>
    </w:p>
    <w:p w14:paraId="235F51A3" w14:textId="77777777" w:rsidR="00604FA4" w:rsidRDefault="00604FA4"/>
    <w:p w14:paraId="1ACBA9CB" w14:textId="77777777" w:rsidR="00604FA4" w:rsidRDefault="00294249">
      <w:pPr>
        <w:ind w:firstLine="709"/>
        <w:jc w:val="both"/>
      </w:pPr>
      <w:r>
        <w:t>Элементы подвеса к черновому несущему потолку крепятся по произведен</w:t>
      </w:r>
      <w:r>
        <w:t>ной разметке с помощью специальных дюбелей. Марка крепежного элемента определяется проектом в зависимости от материала чернового несущего потолка и марки подвесного потолка. Крепление производится с соблюдением следующих условий:</w:t>
      </w:r>
    </w:p>
    <w:p w14:paraId="123D807B" w14:textId="77777777" w:rsidR="00604FA4" w:rsidRDefault="00294249">
      <w:pPr>
        <w:ind w:firstLine="709"/>
        <w:jc w:val="both"/>
      </w:pPr>
      <w:r>
        <w:t>- подвес должен находиться</w:t>
      </w:r>
      <w:r>
        <w:t xml:space="preserve"> в вертикальном положении и быть перпендикулярным составляющим каркаса подвесного потолка (отклонение от вертикали не должно превышать 3 градусов);</w:t>
      </w:r>
    </w:p>
    <w:p w14:paraId="5C7696D8" w14:textId="77777777" w:rsidR="00604FA4" w:rsidRDefault="00294249">
      <w:pPr>
        <w:ind w:firstLine="709"/>
        <w:jc w:val="both"/>
      </w:pPr>
      <w:r>
        <w:t>- соединение подвеса и чернового потолка должно быть шарнирным.</w:t>
      </w:r>
    </w:p>
    <w:p w14:paraId="4C85C418" w14:textId="77777777" w:rsidR="00604FA4" w:rsidRDefault="00604FA4"/>
    <w:p w14:paraId="42C0AE93" w14:textId="77777777" w:rsidR="00604FA4" w:rsidRDefault="002901D6">
      <w:pPr>
        <w:jc w:val="center"/>
      </w:pPr>
      <w:r>
        <w:pict w14:anchorId="1EDAF3D0">
          <v:shape id="_x0000_i1026" type="#_x0000_t75" style="width:183pt;height:137.25pt">
            <v:imagedata r:id="rId9" o:title=""/>
          </v:shape>
        </w:pict>
      </w:r>
    </w:p>
    <w:p w14:paraId="74F61FC8" w14:textId="77777777" w:rsidR="00604FA4" w:rsidRDefault="00604FA4"/>
    <w:p w14:paraId="212E2874" w14:textId="77777777" w:rsidR="00604FA4" w:rsidRDefault="00294249">
      <w:pPr>
        <w:jc w:val="center"/>
      </w:pPr>
      <w:r>
        <w:t>Подвесы светильников</w:t>
      </w:r>
    </w:p>
    <w:p w14:paraId="02D2BA18" w14:textId="77777777" w:rsidR="00604FA4" w:rsidRDefault="00604FA4"/>
    <w:p w14:paraId="6939D6ED" w14:textId="77777777" w:rsidR="00604FA4" w:rsidRDefault="00294249">
      <w:pPr>
        <w:ind w:firstLine="709"/>
        <w:jc w:val="both"/>
      </w:pPr>
      <w:r>
        <w:t>Отрегулируйте высо</w:t>
      </w:r>
      <w:r>
        <w:t>ту подвеса в соответствии с требованиями проекта – встраиваемый светильник или подвесной.</w:t>
      </w:r>
    </w:p>
    <w:p w14:paraId="6AF72261" w14:textId="77777777" w:rsidR="00604FA4" w:rsidRDefault="00604FA4"/>
    <w:p w14:paraId="25EEE3BE" w14:textId="77777777" w:rsidR="00604FA4" w:rsidRDefault="00294249">
      <w:pPr>
        <w:ind w:firstLine="709"/>
        <w:jc w:val="both"/>
      </w:pPr>
      <w:r>
        <w:rPr>
          <w:b/>
        </w:rPr>
        <w:t>Подключение светильника</w:t>
      </w:r>
    </w:p>
    <w:p w14:paraId="58A3B747" w14:textId="77777777" w:rsidR="00604FA4" w:rsidRDefault="00604FA4"/>
    <w:p w14:paraId="1BBB1508" w14:textId="77777777" w:rsidR="00604FA4" w:rsidRDefault="00294249">
      <w:pPr>
        <w:ind w:firstLine="709"/>
        <w:jc w:val="both"/>
      </w:pPr>
      <w:r>
        <w:t>Извлеките светильник из упаковки и убедитесь в его целостности.</w:t>
      </w:r>
    </w:p>
    <w:p w14:paraId="73229F82" w14:textId="77777777" w:rsidR="00604FA4" w:rsidRDefault="00294249">
      <w:pPr>
        <w:ind w:firstLine="709"/>
        <w:jc w:val="both"/>
      </w:pPr>
      <w:r>
        <w:t>Отогните поворотную боковую планку и извлеките рассеиватель. Обесточьте сете</w:t>
      </w:r>
      <w:r>
        <w:t>вой кабель (четырехжильный кабель с сечением жилы от 0,75 мм2 до 1,5 мм2).</w:t>
      </w:r>
    </w:p>
    <w:p w14:paraId="124E22A2" w14:textId="77777777" w:rsidR="00604FA4" w:rsidRDefault="00294249">
      <w:pPr>
        <w:ind w:firstLine="709"/>
        <w:jc w:val="both"/>
      </w:pPr>
      <w:r>
        <w:t>Подключение светильников выполняется по трехпроводной схеме (фаза, ноль, земля) при наличии контура заземления в помещении или по двухпроводной – при его отсутствии.</w:t>
      </w:r>
    </w:p>
    <w:p w14:paraId="5A93639D" w14:textId="77777777" w:rsidR="00604FA4" w:rsidRDefault="00294249">
      <w:pPr>
        <w:ind w:firstLine="709"/>
        <w:jc w:val="both"/>
      </w:pPr>
      <w:r>
        <w:t>Пропустите подг</w:t>
      </w:r>
      <w:r>
        <w:t>отовленный кабель через отверстие в корпусе светильника. Присоедините концы кабеля к позициям LA, L, N в клеммной колодке. Соберите подключенный светильник в обратной последовательности.</w:t>
      </w:r>
    </w:p>
    <w:p w14:paraId="636151CE" w14:textId="77777777" w:rsidR="00604FA4" w:rsidRDefault="00604FA4"/>
    <w:p w14:paraId="278C2886" w14:textId="77777777" w:rsidR="00604FA4" w:rsidRDefault="002901D6">
      <w:pPr>
        <w:jc w:val="center"/>
      </w:pPr>
      <w:r>
        <w:lastRenderedPageBreak/>
        <w:pict w14:anchorId="50C82FC7">
          <v:shape id="_x0000_i1027" type="#_x0000_t75" style="width:219.75pt;height:99pt">
            <v:imagedata r:id="rId10" o:title=""/>
          </v:shape>
        </w:pict>
      </w:r>
    </w:p>
    <w:p w14:paraId="46FB6A9B" w14:textId="77777777" w:rsidR="00604FA4" w:rsidRDefault="00604FA4"/>
    <w:p w14:paraId="3635928D" w14:textId="77777777" w:rsidR="00604FA4" w:rsidRDefault="00294249">
      <w:pPr>
        <w:jc w:val="center"/>
      </w:pPr>
      <w:r>
        <w:t>Последовательность подключения светильников</w:t>
      </w:r>
    </w:p>
    <w:p w14:paraId="404407AF" w14:textId="77777777" w:rsidR="00604FA4" w:rsidRDefault="00604FA4"/>
    <w:p w14:paraId="0CE7A3F6" w14:textId="77777777" w:rsidR="00604FA4" w:rsidRDefault="00294249">
      <w:pPr>
        <w:ind w:firstLine="709"/>
        <w:jc w:val="both"/>
      </w:pPr>
      <w:r>
        <w:rPr>
          <w:b/>
        </w:rPr>
        <w:t>Монтаж светильников</w:t>
      </w:r>
    </w:p>
    <w:p w14:paraId="2D89D09C" w14:textId="77777777" w:rsidR="00604FA4" w:rsidRDefault="00604FA4"/>
    <w:p w14:paraId="1B14CC03" w14:textId="77777777" w:rsidR="00604FA4" w:rsidRDefault="002901D6">
      <w:pPr>
        <w:jc w:val="center"/>
      </w:pPr>
      <w:r>
        <w:pict w14:anchorId="2ADDCE7E">
          <v:shape id="_x0000_i1028" type="#_x0000_t75" style="width:273.75pt;height:89.25pt">
            <v:imagedata r:id="rId11" o:title=""/>
          </v:shape>
        </w:pict>
      </w:r>
    </w:p>
    <w:p w14:paraId="07E352AE" w14:textId="77777777" w:rsidR="00604FA4" w:rsidRDefault="00604FA4"/>
    <w:p w14:paraId="36E78A8B" w14:textId="77777777" w:rsidR="00604FA4" w:rsidRDefault="00294249">
      <w:pPr>
        <w:jc w:val="center"/>
      </w:pPr>
      <w:r>
        <w:t>Последовательность монтажа светильников</w:t>
      </w:r>
    </w:p>
    <w:p w14:paraId="6BBACC36" w14:textId="77777777" w:rsidR="00604FA4" w:rsidRDefault="00604FA4"/>
    <w:p w14:paraId="78392C06" w14:textId="77777777" w:rsidR="00604FA4" w:rsidRDefault="00294249">
      <w:pPr>
        <w:ind w:firstLine="709"/>
        <w:jc w:val="both"/>
      </w:pPr>
      <w:r>
        <w:t>Закрепите светильник на элементах подвеса при помощи отгибающихся креплений на задней стенке светильника.</w:t>
      </w:r>
    </w:p>
    <w:p w14:paraId="445ADE7C" w14:textId="77777777" w:rsidR="00604FA4" w:rsidRDefault="00604FA4"/>
    <w:p w14:paraId="6D162212" w14:textId="77777777" w:rsidR="00604FA4" w:rsidRDefault="00294249">
      <w:pPr>
        <w:ind w:firstLine="709"/>
        <w:jc w:val="both"/>
      </w:pPr>
      <w:r>
        <w:rPr>
          <w:u w:val="single"/>
        </w:rPr>
        <w:t>Монтаж встраиваемых светодиодных светильников в подвесном потолке</w:t>
      </w:r>
    </w:p>
    <w:p w14:paraId="05260361" w14:textId="77777777" w:rsidR="00604FA4" w:rsidRDefault="00604FA4"/>
    <w:p w14:paraId="1E5C5703" w14:textId="77777777" w:rsidR="00604FA4" w:rsidRDefault="00294249">
      <w:pPr>
        <w:ind w:firstLine="709"/>
        <w:jc w:val="both"/>
      </w:pPr>
      <w:r>
        <w:t xml:space="preserve">В ячейку потолка размером 600х600 мм </w:t>
      </w:r>
      <w:r>
        <w:t>установить световой прибор и закрепить в отверстиях на торцевых стенках светильника элементы подвеса в уровне подвесного потолка.</w:t>
      </w:r>
    </w:p>
    <w:p w14:paraId="5782DF76" w14:textId="77777777" w:rsidR="00604FA4" w:rsidRDefault="00604FA4"/>
    <w:p w14:paraId="52C395BF" w14:textId="77777777" w:rsidR="00604FA4" w:rsidRDefault="002901D6">
      <w:pPr>
        <w:jc w:val="center"/>
      </w:pPr>
      <w:r>
        <w:pict w14:anchorId="1A479284">
          <v:shape id="_x0000_i1029" type="#_x0000_t75" style="width:225.75pt;height:117pt">
            <v:imagedata r:id="rId12" o:title=""/>
          </v:shape>
        </w:pict>
      </w:r>
    </w:p>
    <w:p w14:paraId="34549F19" w14:textId="77777777" w:rsidR="00604FA4" w:rsidRDefault="00604FA4"/>
    <w:p w14:paraId="2D684C56" w14:textId="77777777" w:rsidR="00604FA4" w:rsidRDefault="00294249">
      <w:pPr>
        <w:jc w:val="center"/>
      </w:pPr>
      <w:r>
        <w:t>Встраиваемый светодиодный светильник в подвесном потолке</w:t>
      </w:r>
    </w:p>
    <w:p w14:paraId="1545594F" w14:textId="77777777" w:rsidR="00604FA4" w:rsidRDefault="00604FA4"/>
    <w:p w14:paraId="207FEBEA" w14:textId="77777777" w:rsidR="00604FA4" w:rsidRDefault="00294249">
      <w:pPr>
        <w:ind w:firstLine="709"/>
      </w:pPr>
      <w:r>
        <w:rPr>
          <w:u w:val="single"/>
        </w:rPr>
        <w:t>Монтаж подвесных светодиодных светильников в подвесном потолке</w:t>
      </w:r>
    </w:p>
    <w:p w14:paraId="668A3D08" w14:textId="77777777" w:rsidR="00604FA4" w:rsidRDefault="00604FA4"/>
    <w:p w14:paraId="6054519E" w14:textId="77777777" w:rsidR="00604FA4" w:rsidRDefault="00294249">
      <w:pPr>
        <w:ind w:firstLine="709"/>
        <w:jc w:val="both"/>
      </w:pPr>
      <w:r>
        <w:t>Тросы пропускаются через ячейки потолочного перекрытия.</w:t>
      </w:r>
    </w:p>
    <w:p w14:paraId="1DCC01F4" w14:textId="77777777" w:rsidR="00604FA4" w:rsidRDefault="00604FA4"/>
    <w:p w14:paraId="3673A22B" w14:textId="77777777" w:rsidR="00604FA4" w:rsidRDefault="002901D6">
      <w:pPr>
        <w:jc w:val="center"/>
      </w:pPr>
      <w:r>
        <w:lastRenderedPageBreak/>
        <w:pict w14:anchorId="46CC8428">
          <v:shape id="_x0000_i1030" type="#_x0000_t75" style="width:239.25pt;height:129pt">
            <v:imagedata r:id="rId13" o:title=""/>
          </v:shape>
        </w:pict>
      </w:r>
    </w:p>
    <w:p w14:paraId="0D210BC3" w14:textId="77777777" w:rsidR="00604FA4" w:rsidRDefault="00604FA4"/>
    <w:p w14:paraId="47CCFDE6" w14:textId="77777777" w:rsidR="00604FA4" w:rsidRDefault="00294249">
      <w:pPr>
        <w:jc w:val="center"/>
      </w:pPr>
      <w:r>
        <w:t>Крепление подвесного светодиодного светильника в подвесном потолке</w:t>
      </w:r>
    </w:p>
    <w:p w14:paraId="1E353407" w14:textId="77777777" w:rsidR="00604FA4" w:rsidRDefault="00604FA4"/>
    <w:p w14:paraId="7A19B15A" w14:textId="77777777" w:rsidR="00604FA4" w:rsidRDefault="00294249">
      <w:pPr>
        <w:ind w:firstLine="709"/>
        <w:jc w:val="both"/>
      </w:pPr>
      <w:r>
        <w:rPr>
          <w:b/>
        </w:rPr>
        <w:t>Заключительные работы</w:t>
      </w:r>
    </w:p>
    <w:p w14:paraId="46B5CE78" w14:textId="77777777" w:rsidR="00604FA4" w:rsidRDefault="00604FA4"/>
    <w:p w14:paraId="47BEA656" w14:textId="77777777" w:rsidR="00604FA4" w:rsidRDefault="00294249">
      <w:pPr>
        <w:ind w:firstLine="709"/>
        <w:jc w:val="both"/>
      </w:pPr>
      <w:r>
        <w:t xml:space="preserve">По завершении работ очистить участок производства работ от мусора. Технологическую оснастку, инструмент, </w:t>
      </w:r>
      <w:r>
        <w:t>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78001BCA" w14:textId="77777777" w:rsidR="00BA25D7" w:rsidRDefault="00BA25D7" w:rsidP="00A16EA9">
      <w:pPr>
        <w:pStyle w:val="Heading1"/>
        <w:rPr>
          <w:lang w:val="ru-RU"/>
        </w:rPr>
      </w:pPr>
    </w:p>
    <w:p w14:paraId="3736F976" w14:textId="77777777" w:rsidR="00C84A76" w:rsidRPr="00BA25D7" w:rsidRDefault="00C84A76" w:rsidP="00A16EA9">
      <w:pPr>
        <w:pStyle w:val="Heading1"/>
        <w:rPr>
          <w:lang w:val="ru-RU"/>
        </w:rPr>
      </w:pPr>
      <w:bookmarkStart w:id="35" w:name="_Toc197596635"/>
      <w:r w:rsidRPr="00BA25D7">
        <w:rPr>
          <w:lang w:val="ru-RU"/>
        </w:rPr>
        <w:t xml:space="preserve">4.3.3 </w:t>
      </w:r>
      <w:r w:rsidR="00A16EA9" w:rsidRPr="00BA25D7">
        <w:rPr>
          <w:lang w:val="ru-RU"/>
        </w:rPr>
        <w:t>ТРЕБОВАНИЯ К КАЧЕСТВУ</w:t>
      </w:r>
      <w:bookmarkEnd w:id="35"/>
    </w:p>
    <w:p w14:paraId="530CFF0E" w14:textId="77777777" w:rsidR="00604FA4" w:rsidRDefault="00294249">
      <w:pPr>
        <w:ind w:firstLine="709"/>
        <w:jc w:val="both"/>
      </w:pPr>
      <w:r>
        <w:rPr>
          <w:b/>
        </w:rPr>
        <w:t>Входной контроль качества</w:t>
      </w:r>
    </w:p>
    <w:p w14:paraId="34A19819" w14:textId="77777777" w:rsidR="00604FA4" w:rsidRDefault="00604FA4"/>
    <w:p w14:paraId="3654D305" w14:textId="77777777" w:rsidR="00604FA4" w:rsidRDefault="00294249">
      <w:pPr>
        <w:ind w:firstLine="709"/>
        <w:jc w:val="both"/>
      </w:pPr>
      <w:r>
        <w:t xml:space="preserve">Входной контроль применяемых </w:t>
      </w:r>
      <w:r>
        <w:t>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w:t>
      </w:r>
      <w:r>
        <w:t>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6F303BC8" w14:textId="77777777" w:rsidR="00604FA4" w:rsidRDefault="00294249">
      <w:pPr>
        <w:ind w:firstLine="709"/>
        <w:jc w:val="both"/>
      </w:pPr>
      <w:r>
        <w:t>При входном контроле проверяют соответствие качества поступающих изделий и комплектующ</w:t>
      </w:r>
      <w:r>
        <w:t>их требованиям ГОСТов и ТУ. Проверяют соответствие изделий проекту, их внешний вид, наличие дефектов.</w:t>
      </w:r>
    </w:p>
    <w:p w14:paraId="2872671C" w14:textId="77777777" w:rsidR="00604FA4" w:rsidRDefault="00294249">
      <w:pPr>
        <w:ind w:firstLine="709"/>
        <w:jc w:val="both"/>
      </w:pPr>
      <w:r>
        <w:t>При подготовке светильника к монтажу необходимо проверить качество его сборки, осмотреть болтовые соединения, патроны, контакты и соединения с проводникам</w:t>
      </w:r>
      <w:r>
        <w:t>и и, по необходимости, исправить недостатки.</w:t>
      </w:r>
    </w:p>
    <w:p w14:paraId="47EA75F6" w14:textId="77777777" w:rsidR="00604FA4" w:rsidRDefault="00604FA4"/>
    <w:p w14:paraId="08BC4193" w14:textId="77777777" w:rsidR="00604FA4" w:rsidRDefault="00294249">
      <w:pPr>
        <w:ind w:firstLine="709"/>
        <w:jc w:val="both"/>
      </w:pPr>
      <w:r>
        <w:rPr>
          <w:b/>
        </w:rPr>
        <w:t>Операционный контроль качества</w:t>
      </w:r>
    </w:p>
    <w:p w14:paraId="392C6AC3" w14:textId="77777777" w:rsidR="00604FA4" w:rsidRDefault="00604FA4"/>
    <w:p w14:paraId="780883D1" w14:textId="77777777" w:rsidR="00604FA4" w:rsidRDefault="00294249">
      <w:pPr>
        <w:ind w:firstLine="709"/>
        <w:jc w:val="both"/>
      </w:pPr>
      <w:r>
        <w:t>Состав операций и средства контроля работ при монтаже светильников:</w:t>
      </w:r>
    </w:p>
    <w:p w14:paraId="79B5E5FA" w14:textId="77777777" w:rsidR="00604FA4" w:rsidRDefault="00604F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85"/>
        <w:gridCol w:w="3009"/>
        <w:gridCol w:w="2213"/>
        <w:gridCol w:w="2122"/>
      </w:tblGrid>
      <w:tr w:rsidR="00604FA4" w14:paraId="208D3222"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44AE2A" w14:textId="77777777" w:rsidR="00604FA4" w:rsidRDefault="00294249">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DA7553" w14:textId="77777777" w:rsidR="00604FA4" w:rsidRDefault="00294249">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D3B27D" w14:textId="77777777" w:rsidR="00604FA4" w:rsidRDefault="00294249">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734E3C" w14:textId="77777777" w:rsidR="00604FA4" w:rsidRDefault="00294249">
            <w:pPr>
              <w:jc w:val="center"/>
            </w:pPr>
            <w:r>
              <w:rPr>
                <w:rFonts w:eastAsia="Times New Roman"/>
                <w:sz w:val="20"/>
              </w:rPr>
              <w:t>Документация</w:t>
            </w:r>
          </w:p>
        </w:tc>
      </w:tr>
      <w:tr w:rsidR="00604FA4" w14:paraId="0D54974C"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C91020" w14:textId="77777777" w:rsidR="00604FA4" w:rsidRDefault="00294249">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7C8A4C" w14:textId="77777777" w:rsidR="00604FA4" w:rsidRDefault="00294249">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D243F3"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859FE9" w14:textId="77777777" w:rsidR="00604FA4" w:rsidRDefault="00294249">
            <w:pPr>
              <w:jc w:val="center"/>
            </w:pPr>
            <w:r>
              <w:rPr>
                <w:rFonts w:eastAsia="Times New Roman"/>
                <w:sz w:val="20"/>
              </w:rPr>
              <w:t>Паспорта (сертификаты), акт приемки, общий журнал работ</w:t>
            </w:r>
          </w:p>
        </w:tc>
      </w:tr>
      <w:tr w:rsidR="00604FA4" w14:paraId="0866D42D" w14:textId="77777777">
        <w:trPr>
          <w:trHeight w:val="710"/>
          <w:jc w:val="center"/>
        </w:trPr>
        <w:tc>
          <w:tcPr>
            <w:tcW w:w="14" w:type="dxa"/>
            <w:vMerge/>
            <w:noWrap/>
            <w:tcMar>
              <w:top w:w="74" w:type="dxa"/>
              <w:left w:w="74" w:type="dxa"/>
              <w:bottom w:w="74" w:type="dxa"/>
              <w:right w:w="74" w:type="dxa"/>
            </w:tcMar>
            <w:vAlign w:val="center"/>
          </w:tcPr>
          <w:p w14:paraId="013CF66F"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C6C02A" w14:textId="77777777" w:rsidR="00604FA4" w:rsidRDefault="00294249">
            <w:pPr>
              <w:jc w:val="both"/>
            </w:pPr>
            <w:r>
              <w:rPr>
                <w:rFonts w:eastAsia="Times New Roman"/>
                <w:sz w:val="20"/>
              </w:rPr>
              <w:t>- наличие документов о качестве на материалы и электрооборудование;</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C6DBCE" w14:textId="77777777" w:rsidR="00604FA4" w:rsidRDefault="00294249">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48EB5D4B" w14:textId="77777777" w:rsidR="00604FA4" w:rsidRDefault="00604FA4"/>
        </w:tc>
      </w:tr>
      <w:tr w:rsidR="00604FA4" w14:paraId="7B26EE05" w14:textId="77777777">
        <w:trPr>
          <w:trHeight w:val="276"/>
          <w:jc w:val="center"/>
        </w:trPr>
        <w:tc>
          <w:tcPr>
            <w:tcW w:w="14" w:type="dxa"/>
            <w:vMerge/>
            <w:noWrap/>
            <w:tcMar>
              <w:top w:w="74" w:type="dxa"/>
              <w:left w:w="74" w:type="dxa"/>
              <w:bottom w:w="74" w:type="dxa"/>
              <w:right w:w="74" w:type="dxa"/>
            </w:tcMar>
            <w:vAlign w:val="center"/>
          </w:tcPr>
          <w:p w14:paraId="6BE67239"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B8F789" w14:textId="77777777" w:rsidR="00604FA4" w:rsidRDefault="00294249">
            <w:pPr>
              <w:jc w:val="both"/>
            </w:pPr>
            <w:r>
              <w:rPr>
                <w:rFonts w:eastAsia="Times New Roman"/>
                <w:sz w:val="20"/>
              </w:rPr>
              <w:t>- комплектность материалов;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FCFBF1" w14:textId="77777777" w:rsidR="00604FA4" w:rsidRDefault="0029424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605A16BB" w14:textId="77777777" w:rsidR="00604FA4" w:rsidRDefault="00604FA4"/>
        </w:tc>
      </w:tr>
      <w:tr w:rsidR="00604FA4" w14:paraId="04405AE7" w14:textId="77777777">
        <w:trPr>
          <w:trHeight w:val="276"/>
          <w:jc w:val="center"/>
        </w:trPr>
        <w:tc>
          <w:tcPr>
            <w:tcW w:w="14" w:type="dxa"/>
            <w:vMerge/>
            <w:noWrap/>
            <w:tcMar>
              <w:top w:w="74" w:type="dxa"/>
              <w:left w:w="74" w:type="dxa"/>
              <w:bottom w:w="74" w:type="dxa"/>
              <w:right w:w="74" w:type="dxa"/>
            </w:tcMar>
            <w:vAlign w:val="center"/>
          </w:tcPr>
          <w:p w14:paraId="1F862E87"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B3BC7E" w14:textId="77777777" w:rsidR="00604FA4" w:rsidRDefault="00294249">
            <w:pPr>
              <w:jc w:val="both"/>
            </w:pPr>
            <w:r>
              <w:rPr>
                <w:rFonts w:eastAsia="Times New Roman"/>
                <w:sz w:val="20"/>
              </w:rPr>
              <w:t>- наличие защиты от коррозии металлических частей;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532A9A" w14:textId="77777777" w:rsidR="00604FA4" w:rsidRDefault="0029424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4964776" w14:textId="77777777" w:rsidR="00604FA4" w:rsidRDefault="00604FA4"/>
        </w:tc>
      </w:tr>
      <w:tr w:rsidR="00604FA4" w14:paraId="0AC1820F" w14:textId="77777777">
        <w:trPr>
          <w:trHeight w:val="473"/>
          <w:jc w:val="center"/>
        </w:trPr>
        <w:tc>
          <w:tcPr>
            <w:tcW w:w="14" w:type="dxa"/>
            <w:vMerge/>
            <w:noWrap/>
            <w:tcMar>
              <w:top w:w="74" w:type="dxa"/>
              <w:left w:w="74" w:type="dxa"/>
              <w:bottom w:w="74" w:type="dxa"/>
              <w:right w:w="74" w:type="dxa"/>
            </w:tcMar>
            <w:vAlign w:val="center"/>
          </w:tcPr>
          <w:p w14:paraId="33EC0C03"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959C7F" w14:textId="77777777" w:rsidR="00604FA4" w:rsidRDefault="00294249">
            <w:pPr>
              <w:jc w:val="both"/>
            </w:pPr>
            <w:r>
              <w:rPr>
                <w:rFonts w:eastAsia="Times New Roman"/>
                <w:sz w:val="20"/>
              </w:rPr>
              <w:t xml:space="preserve">- </w:t>
            </w:r>
            <w:r>
              <w:rPr>
                <w:rFonts w:eastAsia="Times New Roman"/>
                <w:sz w:val="20"/>
              </w:rPr>
              <w:t>наличие конструктивных элементов для крепления;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A15999" w14:textId="77777777" w:rsidR="00604FA4" w:rsidRDefault="0029424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FF73BE4" w14:textId="77777777" w:rsidR="00604FA4" w:rsidRDefault="00604FA4"/>
        </w:tc>
      </w:tr>
      <w:tr w:rsidR="00604FA4" w14:paraId="3951CC5A" w14:textId="77777777">
        <w:trPr>
          <w:trHeight w:val="473"/>
          <w:jc w:val="center"/>
        </w:trPr>
        <w:tc>
          <w:tcPr>
            <w:tcW w:w="14" w:type="dxa"/>
            <w:vMerge/>
            <w:noWrap/>
            <w:tcMar>
              <w:top w:w="74" w:type="dxa"/>
              <w:left w:w="74" w:type="dxa"/>
              <w:bottom w:w="74" w:type="dxa"/>
              <w:right w:w="74" w:type="dxa"/>
            </w:tcMar>
            <w:vAlign w:val="center"/>
          </w:tcPr>
          <w:p w14:paraId="3CA71FF7"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820824" w14:textId="77777777" w:rsidR="00604FA4" w:rsidRDefault="00294249">
            <w:pPr>
              <w:jc w:val="both"/>
            </w:pPr>
            <w:r>
              <w:rPr>
                <w:rFonts w:eastAsia="Times New Roman"/>
                <w:sz w:val="20"/>
              </w:rPr>
              <w:t>- готовность помещений для устройства электроосвещения;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7F3CE0" w14:textId="77777777" w:rsidR="00604FA4" w:rsidRDefault="00294249">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094F1127" w14:textId="77777777" w:rsidR="00604FA4" w:rsidRDefault="00604FA4"/>
        </w:tc>
      </w:tr>
      <w:tr w:rsidR="00604FA4" w14:paraId="72EBF943" w14:textId="77777777">
        <w:trPr>
          <w:trHeight w:val="473"/>
          <w:jc w:val="center"/>
        </w:trPr>
        <w:tc>
          <w:tcPr>
            <w:tcW w:w="14" w:type="dxa"/>
            <w:vMerge/>
            <w:noWrap/>
            <w:tcMar>
              <w:top w:w="74" w:type="dxa"/>
              <w:left w:w="74" w:type="dxa"/>
              <w:bottom w:w="74" w:type="dxa"/>
              <w:right w:w="74" w:type="dxa"/>
            </w:tcMar>
            <w:vAlign w:val="center"/>
          </w:tcPr>
          <w:p w14:paraId="12196D1B"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7B5CDA" w14:textId="77777777" w:rsidR="00604FA4" w:rsidRDefault="00294249">
            <w:pPr>
              <w:jc w:val="both"/>
            </w:pPr>
            <w:r>
              <w:rPr>
                <w:rFonts w:eastAsia="Times New Roman"/>
                <w:sz w:val="20"/>
              </w:rPr>
              <w:t>- разметку.</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A6124E" w14:textId="77777777" w:rsidR="00604FA4" w:rsidRDefault="0029424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6D18FE98" w14:textId="77777777" w:rsidR="00604FA4" w:rsidRDefault="00604FA4"/>
        </w:tc>
      </w:tr>
      <w:tr w:rsidR="00604FA4" w14:paraId="24416319"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67CD8" w14:textId="77777777" w:rsidR="00604FA4" w:rsidRDefault="00294249">
            <w:r>
              <w:rPr>
                <w:rFonts w:eastAsia="Times New Roman"/>
                <w:sz w:val="20"/>
              </w:rPr>
              <w:t>Монтаж светильников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B04DE7" w14:textId="77777777" w:rsidR="00604FA4" w:rsidRDefault="00294249">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A94BD2"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CE73E7" w14:textId="77777777" w:rsidR="00604FA4" w:rsidRDefault="00294249">
            <w:pPr>
              <w:jc w:val="center"/>
            </w:pPr>
            <w:r>
              <w:rPr>
                <w:rFonts w:eastAsia="Times New Roman"/>
                <w:sz w:val="20"/>
              </w:rPr>
              <w:t>Общий журнал работ</w:t>
            </w:r>
          </w:p>
        </w:tc>
      </w:tr>
      <w:tr w:rsidR="00604FA4" w14:paraId="47FF2783" w14:textId="77777777">
        <w:trPr>
          <w:trHeight w:val="473"/>
          <w:jc w:val="center"/>
        </w:trPr>
        <w:tc>
          <w:tcPr>
            <w:tcW w:w="14" w:type="dxa"/>
            <w:vMerge/>
            <w:noWrap/>
            <w:tcMar>
              <w:top w:w="74" w:type="dxa"/>
              <w:left w:w="74" w:type="dxa"/>
              <w:bottom w:w="74" w:type="dxa"/>
              <w:right w:w="74" w:type="dxa"/>
            </w:tcMar>
            <w:vAlign w:val="center"/>
          </w:tcPr>
          <w:p w14:paraId="7B838B6C"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88AA2C" w14:textId="77777777" w:rsidR="00604FA4" w:rsidRDefault="00294249">
            <w:pPr>
              <w:jc w:val="both"/>
            </w:pPr>
            <w:r>
              <w:rPr>
                <w:rFonts w:eastAsia="Times New Roman"/>
                <w:sz w:val="20"/>
              </w:rPr>
              <w:t xml:space="preserve">- качество монтажа светильников и их </w:t>
            </w:r>
            <w:r>
              <w:rPr>
                <w:rFonts w:eastAsia="Times New Roman"/>
                <w:sz w:val="20"/>
              </w:rPr>
              <w:t>крепления;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F4F7E2" w14:textId="77777777" w:rsidR="00604FA4" w:rsidRDefault="00294249">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71D65EC9" w14:textId="77777777" w:rsidR="00604FA4" w:rsidRDefault="00604FA4"/>
        </w:tc>
      </w:tr>
      <w:tr w:rsidR="00604FA4" w14:paraId="68D1896C" w14:textId="77777777">
        <w:trPr>
          <w:trHeight w:val="518"/>
          <w:jc w:val="center"/>
        </w:trPr>
        <w:tc>
          <w:tcPr>
            <w:tcW w:w="14" w:type="dxa"/>
            <w:vMerge/>
            <w:noWrap/>
            <w:tcMar>
              <w:top w:w="74" w:type="dxa"/>
              <w:left w:w="74" w:type="dxa"/>
              <w:bottom w:w="74" w:type="dxa"/>
              <w:right w:w="74" w:type="dxa"/>
            </w:tcMar>
            <w:vAlign w:val="center"/>
          </w:tcPr>
          <w:p w14:paraId="229BB0C5"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D949C9" w14:textId="77777777" w:rsidR="00604FA4" w:rsidRDefault="00294249">
            <w:pPr>
              <w:jc w:val="both"/>
            </w:pPr>
            <w:r>
              <w:rPr>
                <w:rFonts w:eastAsia="Times New Roman"/>
                <w:sz w:val="20"/>
              </w:rPr>
              <w:t>- высоту установки.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F08427" w14:textId="77777777" w:rsidR="00604FA4" w:rsidRDefault="00294249">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390AA7BB" w14:textId="77777777" w:rsidR="00604FA4" w:rsidRDefault="00604FA4"/>
        </w:tc>
      </w:tr>
      <w:tr w:rsidR="00604FA4" w14:paraId="4AABE1BC"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91E1EE" w14:textId="77777777" w:rsidR="00604FA4" w:rsidRDefault="00294249">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953E4D" w14:textId="77777777" w:rsidR="00604FA4" w:rsidRDefault="00294249">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83FDD2"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AD1FDA" w14:textId="77777777" w:rsidR="00604FA4" w:rsidRDefault="00294249">
            <w:pPr>
              <w:jc w:val="center"/>
            </w:pPr>
            <w:r>
              <w:rPr>
                <w:rFonts w:eastAsia="Times New Roman"/>
                <w:sz w:val="20"/>
              </w:rPr>
              <w:t>Акт приемки выполненных работ</w:t>
            </w:r>
          </w:p>
        </w:tc>
      </w:tr>
      <w:tr w:rsidR="00604FA4" w14:paraId="656F461D" w14:textId="77777777">
        <w:trPr>
          <w:trHeight w:val="710"/>
          <w:jc w:val="center"/>
        </w:trPr>
        <w:tc>
          <w:tcPr>
            <w:tcW w:w="14" w:type="dxa"/>
            <w:vMerge/>
            <w:noWrap/>
            <w:tcMar>
              <w:top w:w="74" w:type="dxa"/>
              <w:left w:w="74" w:type="dxa"/>
              <w:bottom w:w="74" w:type="dxa"/>
              <w:right w:w="74" w:type="dxa"/>
            </w:tcMar>
            <w:vAlign w:val="center"/>
          </w:tcPr>
          <w:p w14:paraId="3EFFC695"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72216F" w14:textId="77777777" w:rsidR="00604FA4" w:rsidRDefault="00294249">
            <w:r>
              <w:rPr>
                <w:rFonts w:eastAsia="Times New Roman"/>
                <w:sz w:val="20"/>
              </w:rPr>
              <w:t>- качество прокладки электропроводки и установки электрооборудования.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79A153" w14:textId="77777777" w:rsidR="00604FA4" w:rsidRDefault="00294249">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732ECCAF" w14:textId="77777777" w:rsidR="00604FA4" w:rsidRDefault="00604FA4"/>
        </w:tc>
      </w:tr>
      <w:tr w:rsidR="00604FA4" w14:paraId="2B006576" w14:textId="77777777">
        <w:trPr>
          <w:trHeight w:val="473"/>
          <w:jc w:val="center"/>
        </w:trPr>
        <w:tc>
          <w:tcPr>
            <w:tcW w:w="14" w:type="dxa"/>
            <w:vMerge/>
            <w:noWrap/>
            <w:tcMar>
              <w:top w:w="74" w:type="dxa"/>
              <w:left w:w="74" w:type="dxa"/>
              <w:bottom w:w="74" w:type="dxa"/>
              <w:right w:w="74" w:type="dxa"/>
            </w:tcMar>
            <w:vAlign w:val="center"/>
          </w:tcPr>
          <w:p w14:paraId="78E1C024" w14:textId="77777777" w:rsidR="00604FA4" w:rsidRDefault="00604FA4"/>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951DB7" w14:textId="77777777" w:rsidR="00604FA4" w:rsidRDefault="00294249">
            <w:r>
              <w:rPr>
                <w:rFonts w:eastAsia="Times New Roman"/>
                <w:sz w:val="20"/>
              </w:rPr>
              <w:t xml:space="preserve">- </w:t>
            </w:r>
            <w:r>
              <w:rPr>
                <w:rFonts w:eastAsia="Times New Roman"/>
                <w:sz w:val="20"/>
              </w:rPr>
              <w:t>правильность зажигания и горения ламп.</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A1BA09" w14:textId="77777777" w:rsidR="00604FA4" w:rsidRDefault="00294249">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1D6AF331" w14:textId="77777777" w:rsidR="00604FA4" w:rsidRDefault="00604FA4"/>
        </w:tc>
      </w:tr>
      <w:tr w:rsidR="00604FA4" w14:paraId="623675A1"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411E5B" w14:textId="77777777" w:rsidR="00604FA4" w:rsidRDefault="00294249">
            <w:pPr>
              <w:jc w:val="both"/>
            </w:pPr>
            <w:r>
              <w:rPr>
                <w:rFonts w:eastAsia="Times New Roman"/>
                <w:sz w:val="20"/>
              </w:rPr>
              <w:t>Операционный контроль осуществляют: мастер (прораб).Приемочный контроль осуществляют: работники службы качества, мастер (прораб), технадзор, представители технадзора заказчика.</w:t>
            </w:r>
          </w:p>
        </w:tc>
      </w:tr>
    </w:tbl>
    <w:p w14:paraId="5E4B82E5" w14:textId="77777777" w:rsidR="00604FA4" w:rsidRDefault="00604FA4"/>
    <w:p w14:paraId="11E96A21" w14:textId="77777777" w:rsidR="00604FA4" w:rsidRDefault="00294249">
      <w:pPr>
        <w:ind w:firstLine="709"/>
        <w:jc w:val="both"/>
      </w:pPr>
      <w:r>
        <w:rPr>
          <w:b/>
        </w:rPr>
        <w:t xml:space="preserve">Приемочный </w:t>
      </w:r>
      <w:r>
        <w:rPr>
          <w:b/>
        </w:rPr>
        <w:t>контроль качества</w:t>
      </w:r>
    </w:p>
    <w:p w14:paraId="42992CC9" w14:textId="77777777" w:rsidR="00604FA4" w:rsidRDefault="00604FA4"/>
    <w:p w14:paraId="0957E8B9" w14:textId="77777777" w:rsidR="00604FA4" w:rsidRDefault="00294249">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w:t>
      </w:r>
      <w:r>
        <w:t>отраженных в исполнительной документации.</w:t>
      </w:r>
    </w:p>
    <w:p w14:paraId="0C87C28C" w14:textId="77777777" w:rsidR="00BA25D7" w:rsidRDefault="00BA25D7" w:rsidP="00A16EA9">
      <w:pPr>
        <w:pStyle w:val="Heading1"/>
        <w:rPr>
          <w:lang w:val="ru-RU"/>
        </w:rPr>
      </w:pPr>
    </w:p>
    <w:p w14:paraId="4F3F3752" w14:textId="77777777" w:rsidR="00C84A76" w:rsidRPr="00BA25D7" w:rsidRDefault="00C84A76" w:rsidP="00A16EA9">
      <w:pPr>
        <w:pStyle w:val="Heading1"/>
        <w:rPr>
          <w:lang w:val="ru-RU"/>
        </w:rPr>
      </w:pPr>
      <w:bookmarkStart w:id="36" w:name="_Toc197596636"/>
      <w:r w:rsidRPr="00BA25D7">
        <w:rPr>
          <w:lang w:val="ru-RU"/>
        </w:rPr>
        <w:t xml:space="preserve">4.3.4 </w:t>
      </w:r>
      <w:r w:rsidR="00A16EA9" w:rsidRPr="00BA25D7">
        <w:rPr>
          <w:lang w:val="ru-RU"/>
        </w:rPr>
        <w:t>ПОТРЕБНОСТЬ В МАТЕРИАЛЬНО-ТЕХНИЧЕСКИХ РЕСУРСАХ</w:t>
      </w:r>
      <w:bookmarkEnd w:id="36"/>
    </w:p>
    <w:p w14:paraId="473A230C" w14:textId="77777777" w:rsidR="00604FA4" w:rsidRDefault="00294249">
      <w:pPr>
        <w:ind w:firstLine="709"/>
        <w:jc w:val="both"/>
      </w:pPr>
      <w:r>
        <w:t>Технологическая оснастка, инструмент, инвентарь и приспособления (рекомендуемые)</w:t>
      </w:r>
    </w:p>
    <w:p w14:paraId="1C5F7088" w14:textId="77777777" w:rsidR="00604FA4" w:rsidRDefault="00604F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604FA4" w14:paraId="6CD01F27"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6CDDD6" w14:textId="77777777" w:rsidR="00604FA4" w:rsidRDefault="00294249">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8718B6" w14:textId="77777777" w:rsidR="00604FA4" w:rsidRDefault="00294249">
            <w:pPr>
              <w:jc w:val="center"/>
            </w:pPr>
            <w:r>
              <w:rPr>
                <w:rFonts w:eastAsia="Times New Roman"/>
                <w:sz w:val="20"/>
              </w:rPr>
              <w:t>Наименование технологиче</w:t>
            </w:r>
            <w:r>
              <w:rPr>
                <w:rFonts w:eastAsia="Times New Roman"/>
                <w:sz w:val="20"/>
              </w:rPr>
              <w:t>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CBB9E8" w14:textId="77777777" w:rsidR="00604FA4" w:rsidRDefault="00294249">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A7F789" w14:textId="77777777" w:rsidR="00604FA4" w:rsidRDefault="00294249">
            <w:pPr>
              <w:jc w:val="center"/>
            </w:pPr>
            <w:r>
              <w:rPr>
                <w:rFonts w:eastAsia="Times New Roman"/>
                <w:sz w:val="20"/>
              </w:rPr>
              <w:t>Кол-во на звено (бригаду)</w:t>
            </w:r>
          </w:p>
        </w:tc>
      </w:tr>
      <w:tr w:rsidR="00604FA4" w14:paraId="1AABA3FD"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4819F3" w14:textId="77777777" w:rsidR="00604FA4" w:rsidRDefault="00294249">
            <w:r>
              <w:rPr>
                <w:rFonts w:eastAsia="Times New Roman"/>
                <w:sz w:val="20"/>
              </w:rPr>
              <w:t>Монтаж</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183FA3" w14:textId="77777777" w:rsidR="00604FA4" w:rsidRDefault="00294249">
            <w:r>
              <w:rPr>
                <w:rFonts w:eastAsia="Times New Roman"/>
                <w:sz w:val="20"/>
              </w:rPr>
              <w:t>Плоскогубцы универсальные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4E518A"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9B08C2" w14:textId="77777777" w:rsidR="00604FA4" w:rsidRDefault="00604FA4"/>
        </w:tc>
      </w:tr>
      <w:tr w:rsidR="00604FA4" w14:paraId="34C26D5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BEEC83"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8441FE" w14:textId="77777777" w:rsidR="00604FA4" w:rsidRDefault="00294249">
            <w:r>
              <w:rPr>
                <w:rFonts w:eastAsia="Times New Roman"/>
                <w:sz w:val="20"/>
              </w:rPr>
              <w:t>Складной нож</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E49667"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6A9AD4" w14:textId="77777777" w:rsidR="00604FA4" w:rsidRDefault="00604FA4"/>
        </w:tc>
      </w:tr>
      <w:tr w:rsidR="00604FA4" w14:paraId="1A5F022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E97088"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8EE7A7" w14:textId="77777777" w:rsidR="00604FA4" w:rsidRDefault="00294249">
            <w:r>
              <w:rPr>
                <w:rFonts w:eastAsia="Times New Roman"/>
                <w:sz w:val="20"/>
              </w:rPr>
              <w:t>Молоток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59A7C4"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85E996" w14:textId="77777777" w:rsidR="00604FA4" w:rsidRDefault="00604FA4"/>
        </w:tc>
      </w:tr>
      <w:tr w:rsidR="00604FA4" w14:paraId="724C0BA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E3344A"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59E0B6" w14:textId="77777777" w:rsidR="00604FA4" w:rsidRDefault="00294249">
            <w:r>
              <w:rPr>
                <w:rFonts w:eastAsia="Times New Roman"/>
                <w:sz w:val="20"/>
              </w:rPr>
              <w:t>Отвертка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0E7A31"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7255A2" w14:textId="77777777" w:rsidR="00604FA4" w:rsidRDefault="00604FA4"/>
        </w:tc>
      </w:tr>
      <w:tr w:rsidR="00604FA4" w14:paraId="36B294A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6803C5"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659161" w14:textId="77777777" w:rsidR="00604FA4" w:rsidRDefault="00294249">
            <w:r>
              <w:rPr>
                <w:rFonts w:eastAsia="Times New Roman"/>
                <w:sz w:val="20"/>
              </w:rPr>
              <w:t>Отвертка-индикатор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8716E5"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86352C" w14:textId="77777777" w:rsidR="00604FA4" w:rsidRDefault="00604FA4"/>
        </w:tc>
      </w:tr>
      <w:tr w:rsidR="00604FA4" w14:paraId="3E19F6D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FCAE70"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BD099B" w14:textId="77777777" w:rsidR="00604FA4" w:rsidRDefault="00294249">
            <w:r>
              <w:rPr>
                <w:rFonts w:eastAsia="Times New Roman"/>
                <w:sz w:val="20"/>
              </w:rPr>
              <w:t>Гаечные ключи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265029"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DDE7FF" w14:textId="77777777" w:rsidR="00604FA4" w:rsidRDefault="00604FA4"/>
        </w:tc>
      </w:tr>
      <w:tr w:rsidR="00604FA4" w14:paraId="4E3F28C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1F1104"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C6C72" w14:textId="77777777" w:rsidR="00604FA4" w:rsidRDefault="00294249">
            <w:r>
              <w:rPr>
                <w:rFonts w:eastAsia="Times New Roman"/>
                <w:sz w:val="20"/>
              </w:rPr>
              <w:t>Аккумуляторный 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39086A"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048A6C" w14:textId="77777777" w:rsidR="00604FA4" w:rsidRDefault="00604FA4"/>
        </w:tc>
      </w:tr>
      <w:tr w:rsidR="00604FA4" w14:paraId="0700AF80"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0B2D95" w14:textId="77777777" w:rsidR="00604FA4" w:rsidRDefault="00294249">
            <w:r>
              <w:rPr>
                <w:rFonts w:eastAsia="Times New Roman"/>
                <w:sz w:val="20"/>
              </w:rPr>
              <w:lastRenderedPageBreak/>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E0932F" w14:textId="77777777" w:rsidR="00604FA4" w:rsidRDefault="00294249">
            <w:r>
              <w:rPr>
                <w:rFonts w:eastAsia="Times New Roman"/>
                <w:sz w:val="20"/>
              </w:rPr>
              <w:t>Отвертка с рычажным наконечником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7B34B0"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A109C5" w14:textId="77777777" w:rsidR="00604FA4" w:rsidRDefault="00604FA4"/>
        </w:tc>
      </w:tr>
      <w:tr w:rsidR="00604FA4" w14:paraId="537F377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596850"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03A259" w14:textId="77777777" w:rsidR="00604FA4" w:rsidRDefault="00294249">
            <w:r>
              <w:rPr>
                <w:rFonts w:eastAsia="Times New Roman"/>
                <w:sz w:val="20"/>
              </w:rPr>
              <w:t>Перфоратор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780FA4"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FCE236" w14:textId="77777777" w:rsidR="00604FA4" w:rsidRDefault="00604FA4"/>
        </w:tc>
      </w:tr>
      <w:tr w:rsidR="00604FA4" w14:paraId="04A6952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7EAD69" w14:textId="77777777" w:rsidR="00604FA4" w:rsidRDefault="00294249">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CF7A4C" w14:textId="77777777" w:rsidR="00604FA4" w:rsidRDefault="00294249">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9397B2"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2F3239" w14:textId="77777777" w:rsidR="00604FA4" w:rsidRDefault="00604FA4"/>
        </w:tc>
      </w:tr>
      <w:tr w:rsidR="00604FA4" w14:paraId="4E8BBC6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B45728"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803B2C" w14:textId="77777777" w:rsidR="00604FA4" w:rsidRDefault="00294249">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6AF62E"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730B77" w14:textId="77777777" w:rsidR="00604FA4" w:rsidRDefault="00604FA4"/>
        </w:tc>
      </w:tr>
      <w:tr w:rsidR="00604FA4" w14:paraId="1C4AED8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6C1A8"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0043DE" w14:textId="77777777" w:rsidR="00604FA4" w:rsidRDefault="00294249">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385C77"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3FF946" w14:textId="77777777" w:rsidR="00604FA4" w:rsidRDefault="00604FA4"/>
        </w:tc>
      </w:tr>
      <w:tr w:rsidR="00604FA4" w14:paraId="6B97938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878B52"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F88781" w14:textId="77777777" w:rsidR="00604FA4" w:rsidRDefault="00294249">
            <w:r>
              <w:rPr>
                <w:rFonts w:eastAsia="Times New Roman"/>
                <w:sz w:val="20"/>
              </w:rPr>
              <w:t>Отвес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733AFB"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AA6953" w14:textId="77777777" w:rsidR="00604FA4" w:rsidRDefault="00604FA4"/>
        </w:tc>
      </w:tr>
      <w:tr w:rsidR="00604FA4" w14:paraId="2990F01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0498E9"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6AF2E5" w14:textId="77777777" w:rsidR="00604FA4" w:rsidRDefault="00294249">
            <w:r>
              <w:rPr>
                <w:rFonts w:eastAsia="Times New Roman"/>
                <w:sz w:val="20"/>
              </w:rPr>
              <w:t>Мультиметр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F50345"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8B643B" w14:textId="77777777" w:rsidR="00604FA4" w:rsidRDefault="00604FA4"/>
        </w:tc>
      </w:tr>
      <w:tr w:rsidR="00604FA4" w14:paraId="2B08283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56A4B4" w14:textId="77777777" w:rsidR="00604FA4" w:rsidRDefault="00294249">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F94FC6" w14:textId="77777777" w:rsidR="00604FA4" w:rsidRDefault="00294249">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765C95" w14:textId="77777777" w:rsidR="00604FA4" w:rsidRDefault="00294249">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CAB17E" w14:textId="77777777" w:rsidR="00604FA4" w:rsidRDefault="00604FA4"/>
        </w:tc>
      </w:tr>
      <w:tr w:rsidR="00604FA4" w14:paraId="31085C3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FC4A34"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B7A6DF" w14:textId="77777777" w:rsidR="00604FA4" w:rsidRDefault="00294249">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89AE20" w14:textId="77777777" w:rsidR="00604FA4" w:rsidRDefault="00294249">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E9D7CC" w14:textId="77777777" w:rsidR="00604FA4" w:rsidRDefault="00604FA4"/>
        </w:tc>
      </w:tr>
      <w:tr w:rsidR="00604FA4" w14:paraId="3DD45F4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C773AB"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AD22FE" w14:textId="77777777" w:rsidR="00604FA4" w:rsidRDefault="00294249">
            <w:r>
              <w:rPr>
                <w:rFonts w:eastAsia="Times New Roman"/>
                <w:sz w:val="20"/>
              </w:rPr>
              <w:t>Перчатки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2422C5" w14:textId="77777777" w:rsidR="00604FA4" w:rsidRDefault="00604FA4"/>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56B7C1" w14:textId="77777777" w:rsidR="00604FA4" w:rsidRDefault="00604FA4"/>
        </w:tc>
      </w:tr>
      <w:tr w:rsidR="00604FA4" w14:paraId="1E2F2002"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58CDF0"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E1362C" w14:textId="77777777" w:rsidR="00604FA4" w:rsidRDefault="00294249">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E8027D" w14:textId="77777777" w:rsidR="00604FA4" w:rsidRDefault="00294249">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B43A57" w14:textId="77777777" w:rsidR="00604FA4" w:rsidRDefault="00604FA4"/>
        </w:tc>
      </w:tr>
      <w:tr w:rsidR="00604FA4" w14:paraId="3A1631C6"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EB9EB5" w14:textId="77777777" w:rsidR="00604FA4" w:rsidRDefault="00294249">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343F26" w14:textId="77777777" w:rsidR="00604FA4" w:rsidRDefault="00294249">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6773E5" w14:textId="77777777" w:rsidR="00604FA4" w:rsidRDefault="0029424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D5B88F" w14:textId="77777777" w:rsidR="00604FA4" w:rsidRDefault="00604FA4"/>
        </w:tc>
      </w:tr>
      <w:tr w:rsidR="00604FA4" w14:paraId="2D74A6F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8046A2" w14:textId="77777777" w:rsidR="00604FA4" w:rsidRDefault="0029424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227630" w14:textId="77777777" w:rsidR="00604FA4" w:rsidRDefault="00294249">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1CF843" w14:textId="77777777" w:rsidR="00604FA4" w:rsidRDefault="0029424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6D0C10" w14:textId="77777777" w:rsidR="00604FA4" w:rsidRDefault="00604FA4"/>
        </w:tc>
      </w:tr>
    </w:tbl>
    <w:p w14:paraId="6F3633F5" w14:textId="77777777" w:rsidR="00BA25D7" w:rsidRDefault="00BA25D7" w:rsidP="00A16EA9">
      <w:pPr>
        <w:pStyle w:val="Heading1"/>
        <w:rPr>
          <w:lang w:val="ru-RU"/>
        </w:rPr>
      </w:pPr>
    </w:p>
    <w:p w14:paraId="0D74433B" w14:textId="77777777" w:rsidR="00C84A76" w:rsidRPr="00BA25D7" w:rsidRDefault="00C84A76" w:rsidP="00A16EA9">
      <w:pPr>
        <w:pStyle w:val="Heading1"/>
        <w:rPr>
          <w:lang w:val="ru-RU"/>
        </w:rPr>
      </w:pPr>
      <w:bookmarkStart w:id="37" w:name="_Toc197596637"/>
      <w:r w:rsidRPr="00BA25D7">
        <w:rPr>
          <w:lang w:val="ru-RU"/>
        </w:rPr>
        <w:t xml:space="preserve">4.3.5 </w:t>
      </w:r>
      <w:r w:rsidR="00A16EA9" w:rsidRPr="00BA25D7">
        <w:rPr>
          <w:lang w:val="ru-RU"/>
        </w:rPr>
        <w:t>ОХРАНА ТРУДА</w:t>
      </w:r>
      <w:bookmarkEnd w:id="37"/>
    </w:p>
    <w:p w14:paraId="4043E069" w14:textId="77777777" w:rsidR="00604FA4" w:rsidRDefault="00294249">
      <w:pPr>
        <w:ind w:firstLine="709"/>
        <w:jc w:val="both"/>
      </w:pPr>
      <w:r>
        <w:rPr>
          <w:b/>
        </w:rPr>
        <w:t>Указания по обеспечению охраны труда при выполнении электромонтажных и наладочных работ</w:t>
      </w:r>
    </w:p>
    <w:p w14:paraId="0704FBE8" w14:textId="77777777" w:rsidR="00604FA4" w:rsidRDefault="00604FA4"/>
    <w:p w14:paraId="6540AC00" w14:textId="77777777" w:rsidR="00604FA4" w:rsidRDefault="00294249">
      <w:pPr>
        <w:ind w:firstLine="709"/>
        <w:jc w:val="both"/>
      </w:pPr>
      <w:r>
        <w:t xml:space="preserve">Производство электромонтажных и наладочных работ выполнять в </w:t>
      </w:r>
      <w:r>
        <w:t>соответствии с требованиями правил по охране труда при строительстве, реконструкции и ремонте №883н от 11.12.2020г.</w:t>
      </w:r>
    </w:p>
    <w:p w14:paraId="7D136918" w14:textId="77777777" w:rsidR="00604FA4" w:rsidRDefault="00294249">
      <w:pPr>
        <w:ind w:firstLine="709"/>
        <w:jc w:val="both"/>
      </w:pPr>
      <w:r>
        <w:t>При выполнении электромонтажных и наладочных работ необходимо предусматривать мероприятия по предупреждению воздействия на работников профес</w:t>
      </w:r>
      <w:r>
        <w:t>сиональных рисков, связанных с характером работы.</w:t>
      </w:r>
    </w:p>
    <w:p w14:paraId="6CB3A98A" w14:textId="77777777" w:rsidR="00604FA4" w:rsidRDefault="00294249">
      <w:pPr>
        <w:ind w:firstLine="709"/>
        <w:jc w:val="both"/>
      </w:pPr>
      <w:r>
        <w:t>Выпрямление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w:t>
      </w:r>
      <w:r>
        <w:t>ний, находящихся под напряжением.</w:t>
      </w:r>
    </w:p>
    <w:p w14:paraId="437BFBA8" w14:textId="77777777" w:rsidR="00604FA4" w:rsidRDefault="00294249">
      <w:pPr>
        <w:ind w:firstLine="709"/>
        <w:jc w:val="both"/>
      </w:pPr>
      <w:r>
        <w:t>При монтаже тросовых проводок их окончательное натяжение следует осуществлять только после установки промежуточных опор.</w:t>
      </w:r>
    </w:p>
    <w:p w14:paraId="067244DC" w14:textId="77777777" w:rsidR="00604FA4" w:rsidRDefault="00294249">
      <w:pPr>
        <w:ind w:firstLine="709"/>
      </w:pPr>
      <w:r>
        <w:t>При натяжении троса держаться за него и находиться в зоне натяжения запрещается.</w:t>
      </w:r>
    </w:p>
    <w:p w14:paraId="68C863D1" w14:textId="77777777" w:rsidR="00604FA4" w:rsidRDefault="00294249">
      <w:pPr>
        <w:ind w:firstLine="709"/>
        <w:jc w:val="both"/>
      </w:pPr>
      <w:r>
        <w:t>При протягивании каб</w:t>
      </w:r>
      <w:r>
        <w:t>еля через проемы в стенах работники должны находиться по обе стороны стены. Расстояние от стены до крайнего положения рук работников должно быть не менее 1 м.</w:t>
      </w:r>
    </w:p>
    <w:p w14:paraId="6AAA3618" w14:textId="77777777" w:rsidR="00604FA4" w:rsidRDefault="00294249">
      <w:pPr>
        <w:ind w:firstLine="709"/>
        <w:jc w:val="both"/>
      </w:pPr>
      <w:r>
        <w:t>Разжигание горелок, паяльных ламп, разогрев кабельной массы и расплавленного припоя следует произ</w:t>
      </w:r>
      <w:r>
        <w:t>водить на расстоянии не менее 2 м от кабельного колодца.</w:t>
      </w:r>
    </w:p>
    <w:p w14:paraId="1EEA2983" w14:textId="77777777" w:rsidR="00604FA4" w:rsidRDefault="00294249">
      <w:pPr>
        <w:ind w:firstLine="709"/>
        <w:jc w:val="both"/>
      </w:pPr>
      <w:r>
        <w:t>Расплавленный припой и разогретую кабельную массу следует опускать в специальных ковшах или закрытых бачках с использованием защитных очков.</w:t>
      </w:r>
    </w:p>
    <w:p w14:paraId="1847448F" w14:textId="77777777" w:rsidR="00604FA4" w:rsidRDefault="00294249">
      <w:pPr>
        <w:ind w:firstLine="709"/>
        <w:jc w:val="both"/>
      </w:pPr>
      <w:r>
        <w:t xml:space="preserve">При подогреве кабельной массы в закрытом помещении должна </w:t>
      </w:r>
      <w:r>
        <w:t>быть обеспечена его вентиляция (проветривание).</w:t>
      </w:r>
    </w:p>
    <w:p w14:paraId="011DDDBF" w14:textId="77777777" w:rsidR="00604FA4" w:rsidRDefault="00294249">
      <w:pPr>
        <w:ind w:firstLine="709"/>
        <w:jc w:val="both"/>
      </w:pPr>
      <w:r>
        <w:lastRenderedPageBreak/>
        <w:t>Предохранители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w:t>
      </w:r>
      <w:r>
        <w:t>й плакат "Не включать. Работают люди".</w:t>
      </w:r>
    </w:p>
    <w:p w14:paraId="71D099E9" w14:textId="77777777" w:rsidR="00604FA4" w:rsidRDefault="00294249">
      <w:pPr>
        <w:ind w:firstLine="709"/>
        <w:jc w:val="both"/>
      </w:pPr>
      <w:r>
        <w:t xml:space="preserve">При необходимости подачи оперативного электрического тока для наладки смонтированных электрических цепей и электроустановок на них следует установить предупреждающие плакаты (знаки). Работы, не связанные с </w:t>
      </w:r>
      <w:r>
        <w:t>наладкой, должны быть прекращены, а работники, занятые на этих работах, выведены.</w:t>
      </w:r>
    </w:p>
    <w:p w14:paraId="6AAD8252" w14:textId="77777777" w:rsidR="00604FA4" w:rsidRDefault="00294249">
      <w:pPr>
        <w:ind w:firstLine="709"/>
        <w:jc w:val="both"/>
      </w:pPr>
      <w:r>
        <w:t>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w:t>
      </w:r>
    </w:p>
    <w:p w14:paraId="1D6D60C7" w14:textId="77777777" w:rsidR="00604FA4" w:rsidRDefault="00294249">
      <w:pPr>
        <w:ind w:firstLine="709"/>
        <w:jc w:val="both"/>
      </w:pPr>
      <w:r>
        <w:t>Подключе</w:t>
      </w:r>
      <w:r>
        <w:t>ние смонтированных электрических цепей и электрооборудования к действующим электросетям должно осуществляться службой эксплуатации этих сетей.</w:t>
      </w:r>
    </w:p>
    <w:p w14:paraId="082675BB" w14:textId="77777777" w:rsidR="00604FA4" w:rsidRDefault="00294249">
      <w:pPr>
        <w:ind w:firstLine="709"/>
        <w:jc w:val="both"/>
      </w:pPr>
      <w:r>
        <w:t>Не допускается использовать и присоединять в качестве временных электрических сетей и электроустановок не приняты</w:t>
      </w:r>
      <w:r>
        <w:t>е электрические сети, распределительные устройства, щиты,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14:paraId="467F4CB1" w14:textId="77777777" w:rsidR="00604FA4" w:rsidRDefault="00294249">
      <w:pPr>
        <w:ind w:firstLine="709"/>
        <w:jc w:val="both"/>
      </w:pPr>
      <w:r>
        <w:t xml:space="preserve">При выполнении пусконаладочных работ на вновь </w:t>
      </w:r>
      <w:r>
        <w:t>смонтированной электроустановке рабочее напряжение на 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14:paraId="1CAE0043" w14:textId="77777777" w:rsidR="00604FA4" w:rsidRDefault="00294249">
      <w:pPr>
        <w:ind w:firstLine="709"/>
        <w:jc w:val="both"/>
      </w:pPr>
      <w:r>
        <w:t>Допускается време</w:t>
      </w:r>
      <w:r>
        <w:t>нная подача напряжения до 1000 В для проведения пусконаладочных работ по постоянной схеме на щиты, станции управления и силовые сборки, на которые не введен эксплуатационный режим, но в этом случае обязанности по выполнению мероприятий, обеспечивающих безо</w:t>
      </w:r>
      <w:r>
        <w:t>пасные условия труда при поданном напряжении, возлагаются актом работодателя на руководителя пусконаладочных работ.</w:t>
      </w:r>
    </w:p>
    <w:p w14:paraId="5A4CDBA3" w14:textId="77777777" w:rsidR="00604FA4" w:rsidRDefault="00294249">
      <w:pPr>
        <w:ind w:firstLine="709"/>
        <w:jc w:val="both"/>
      </w:pPr>
      <w:r>
        <w:t>Подъем, перемещение и установка разъединителей и других аппаратов рубящего типа производятся в положении «Включено», а аппаратов, снабженных</w:t>
      </w:r>
      <w:r>
        <w:t xml:space="preserve"> возвратными пружинами или механизмами свободного расцепления, - в положении «Отключено».</w:t>
      </w:r>
    </w:p>
    <w:p w14:paraId="5192D920" w14:textId="77777777" w:rsidR="00604FA4" w:rsidRDefault="00294249">
      <w:pPr>
        <w:ind w:firstLine="709"/>
        <w:jc w:val="both"/>
      </w:pPr>
      <w:r>
        <w:t>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w:t>
      </w:r>
      <w:r>
        <w:t xml:space="preserve"> или отключения.</w:t>
      </w:r>
    </w:p>
    <w:p w14:paraId="09A08376" w14:textId="77777777" w:rsidR="00604FA4" w:rsidRDefault="00294249">
      <w:pPr>
        <w:ind w:firstLine="709"/>
      </w:pPr>
      <w:r>
        <w:t>Предохранители цепей монтируемого аппарата должны быть сняты на время монтажа.</w:t>
      </w:r>
    </w:p>
    <w:p w14:paraId="6DDFE961" w14:textId="77777777" w:rsidR="00604FA4" w:rsidRDefault="00294249">
      <w:pPr>
        <w:ind w:firstLine="709"/>
      </w:pPr>
      <w:r>
        <w:t>До начала пусконаладочных работ на коммутационных аппаратах следует:</w:t>
      </w:r>
    </w:p>
    <w:p w14:paraId="42093230" w14:textId="77777777" w:rsidR="00604FA4" w:rsidRDefault="00294249">
      <w:pPr>
        <w:ind w:firstLine="709"/>
      </w:pPr>
      <w:r>
        <w:t>- привести в нерабочее положение пружинные и грузовые приводы коммутационных аппаратов;</w:t>
      </w:r>
    </w:p>
    <w:p w14:paraId="75D73054" w14:textId="77777777" w:rsidR="00604FA4" w:rsidRDefault="00294249">
      <w:pPr>
        <w:ind w:firstLine="709"/>
      </w:pPr>
      <w:r>
        <w:t>- о</w:t>
      </w:r>
      <w:r>
        <w:t>тключить оперативные цепи, цепи сигнализации, силовые цепи привода и цепи подогрева;</w:t>
      </w:r>
    </w:p>
    <w:p w14:paraId="5B65FF00" w14:textId="77777777" w:rsidR="00604FA4" w:rsidRDefault="00294249">
      <w:pPr>
        <w:ind w:firstLine="709"/>
        <w:jc w:val="both"/>
      </w:pPr>
      <w:r>
        <w:t>-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14:paraId="72F47FD5" w14:textId="77777777" w:rsidR="00604FA4" w:rsidRDefault="00294249">
      <w:pPr>
        <w:ind w:firstLine="709"/>
      </w:pPr>
      <w:r>
        <w:t xml:space="preserve">- </w:t>
      </w:r>
      <w:r>
        <w:t>вывесить плакаты на ключах и кнопках дистанционного управления «Не включать. Работают люди».</w:t>
      </w:r>
    </w:p>
    <w:p w14:paraId="28D9109B" w14:textId="77777777" w:rsidR="00604FA4" w:rsidRDefault="00294249">
      <w:pPr>
        <w:ind w:firstLine="709"/>
      </w:pPr>
      <w:r>
        <w:t>Одновременная работа на приводах и на коммутационных аппаратах запрещается.</w:t>
      </w:r>
    </w:p>
    <w:p w14:paraId="2A5ED876" w14:textId="77777777" w:rsidR="00604FA4" w:rsidRDefault="00294249">
      <w:pPr>
        <w:ind w:firstLine="709"/>
        <w:jc w:val="both"/>
      </w:pPr>
      <w:r>
        <w:t>При работах на трансформаторах тока выводы вторичных обмоток до полного окончания монта</w:t>
      </w:r>
      <w:r>
        <w:t>жа подключаемых к ним цепей должны быть замкнуты накоротко на зажимах трансформатора и заземлены. Выводы трансформаторов напряжения должны быть заземлены на время монтажа.</w:t>
      </w:r>
    </w:p>
    <w:p w14:paraId="13A2EBA8" w14:textId="77777777" w:rsidR="00604FA4" w:rsidRDefault="00294249">
      <w:pPr>
        <w:ind w:firstLine="709"/>
        <w:jc w:val="both"/>
      </w:pPr>
      <w:r>
        <w:t>При измерениях сопротивления изоляции в процессе сушки электрическим током питание н</w:t>
      </w:r>
      <w:r>
        <w:t>амагничивающей и рабочих обмоток должно отключаться.</w:t>
      </w:r>
    </w:p>
    <w:p w14:paraId="6C3735C4" w14:textId="77777777" w:rsidR="00604FA4" w:rsidRDefault="00294249">
      <w:pPr>
        <w:ind w:firstLine="709"/>
        <w:jc w:val="both"/>
      </w:pPr>
      <w:r>
        <w:t>Во время проверок и измерений, связанных с подачей напряжения, находиться на крышке силового трансформатора запрещается.</w:t>
      </w:r>
    </w:p>
    <w:p w14:paraId="1D1680B7" w14:textId="77777777" w:rsidR="00604FA4" w:rsidRDefault="00294249">
      <w:pPr>
        <w:ind w:firstLine="709"/>
        <w:jc w:val="both"/>
      </w:pPr>
      <w:r>
        <w:lastRenderedPageBreak/>
        <w:t>Измерять напряжение и плотность электролита следует в резиновых перчатках, респира</w:t>
      </w:r>
      <w:r>
        <w:t>торе, стоя на изолирующем резиновом коврике.</w:t>
      </w:r>
    </w:p>
    <w:p w14:paraId="03549E29" w14:textId="77777777" w:rsidR="00604FA4" w:rsidRDefault="00294249">
      <w:pPr>
        <w:ind w:firstLine="709"/>
        <w:jc w:val="both"/>
      </w:pPr>
      <w:r>
        <w:t>Проверка состояния полюсных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w:t>
      </w:r>
      <w:r>
        <w:t>косновения ключа к пластинам аккумуляторов разной полярности.</w:t>
      </w:r>
    </w:p>
    <w:p w14:paraId="60444EC7" w14:textId="77777777" w:rsidR="00604FA4" w:rsidRDefault="00294249">
      <w:pPr>
        <w:ind w:firstLine="709"/>
        <w:jc w:val="both"/>
      </w:pPr>
      <w:r>
        <w:t>Затягивание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w:t>
      </w:r>
      <w:r>
        <w:t>крепленных по организационно-технологической документации, не допускаются.</w:t>
      </w:r>
    </w:p>
    <w:p w14:paraId="378F17DD" w14:textId="77777777" w:rsidR="00604FA4" w:rsidRDefault="00294249">
      <w:pPr>
        <w:ind w:firstLine="709"/>
        <w:jc w:val="both"/>
      </w:pPr>
      <w:r>
        <w:t>Измерения мегаомметром сопротивления изоляции проводов и кабелей производить в соответствии с требованиями правил по охране труда при эксплуатации электроустановок.</w:t>
      </w:r>
    </w:p>
    <w:p w14:paraId="07935587" w14:textId="77777777" w:rsidR="00604FA4" w:rsidRDefault="00294249">
      <w:pPr>
        <w:ind w:firstLine="709"/>
      </w:pPr>
      <w:r>
        <w:t>При монтаже возд</w:t>
      </w:r>
      <w:r>
        <w:t>ушной линии электропередачи необходимо:</w:t>
      </w:r>
    </w:p>
    <w:p w14:paraId="3A44C029" w14:textId="77777777" w:rsidR="00604FA4" w:rsidRDefault="00294249">
      <w:pPr>
        <w:ind w:firstLine="709"/>
        <w:jc w:val="both"/>
      </w:pPr>
      <w:r>
        <w:t>- заземлять участки смонтированной линии электропередачи с расстояниями между заземлителями не более 3 км;</w:t>
      </w:r>
    </w:p>
    <w:p w14:paraId="7A8CAD7F" w14:textId="77777777" w:rsidR="00604FA4" w:rsidRDefault="00294249">
      <w:pPr>
        <w:ind w:firstLine="709"/>
        <w:jc w:val="both"/>
      </w:pPr>
      <w:r>
        <w:t>- располагать провода или подъемные тросы на высоте не менее 4,5 м, а в местах проезда транспорта - на высоте</w:t>
      </w:r>
      <w:r>
        <w:t xml:space="preserve"> не менее 6 м.</w:t>
      </w:r>
    </w:p>
    <w:p w14:paraId="01E8E1B8" w14:textId="77777777" w:rsidR="00604FA4" w:rsidRDefault="00294249">
      <w:pPr>
        <w:ind w:firstLine="709"/>
      </w:pPr>
      <w:r>
        <w:t>При натяжении провода не допускается нахождение работников со стороны внутреннего угла.</w:t>
      </w:r>
    </w:p>
    <w:p w14:paraId="5E27F7A1" w14:textId="77777777" w:rsidR="00604FA4" w:rsidRDefault="00294249">
      <w:pPr>
        <w:ind w:firstLine="709"/>
      </w:pPr>
      <w:r>
        <w:t>При размотке кабеля с барабана необходимо, чтобы кабель разматывался с верхней его части.</w:t>
      </w:r>
    </w:p>
    <w:p w14:paraId="3E53C6A3" w14:textId="77777777" w:rsidR="00604FA4" w:rsidRDefault="00294249">
      <w:pPr>
        <w:ind w:firstLine="709"/>
      </w:pPr>
      <w:r>
        <w:t>Размотка кабеля с барабана разрешается только при наличии тормо</w:t>
      </w:r>
      <w:r>
        <w:t>зного приспособления.</w:t>
      </w:r>
    </w:p>
    <w:p w14:paraId="2EF84251" w14:textId="77777777" w:rsidR="00604FA4" w:rsidRDefault="00294249">
      <w:pPr>
        <w:ind w:firstLine="709"/>
        <w:jc w:val="both"/>
      </w:pPr>
      <w:r>
        <w:t>Опробование электроприводов разрешается после установления связи между работниками, находящимися на пульте управления, на щите управления и на механизмах.</w:t>
      </w:r>
    </w:p>
    <w:p w14:paraId="0514F4DF" w14:textId="77777777" w:rsidR="00604FA4" w:rsidRDefault="00294249">
      <w:pPr>
        <w:ind w:firstLine="709"/>
        <w:jc w:val="both"/>
      </w:pPr>
      <w:r>
        <w:t xml:space="preserve">Настройка путевых и конечных выключателей, датчиков и других средств </w:t>
      </w:r>
      <w:r>
        <w:t>автоматики должна выполняться при снятом напряжении силовых цепей.</w:t>
      </w:r>
    </w:p>
    <w:p w14:paraId="1002C184" w14:textId="77777777" w:rsidR="00604FA4" w:rsidRDefault="00294249">
      <w:pPr>
        <w:ind w:firstLine="709"/>
        <w:jc w:val="both"/>
      </w:pPr>
      <w:r>
        <w:t>Электромонтажные и наладочные работы в действующих электроустановках должны осуществляться после снятия напряжения с токоведущих частей, находящихся в зоне производства работ, их отсоединен</w:t>
      </w:r>
      <w:r>
        <w:t>ия от действующей части электроустановки, обеспечения видимых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w:t>
      </w:r>
      <w:r>
        <w:t>репятствующим проходу в эту часть работникам.</w:t>
      </w:r>
    </w:p>
    <w:p w14:paraId="54C6A8C3" w14:textId="77777777" w:rsidR="00604FA4" w:rsidRDefault="00294249">
      <w:pPr>
        <w:ind w:firstLine="709"/>
        <w:jc w:val="both"/>
      </w:pPr>
      <w:r>
        <w:t>Проход работников и проезд механизмов монтажной организации в выгороженную зону производства работ не должны быть сопряжены с пересечением помещений и территорий, на которых расположены действующие электроустан</w:t>
      </w:r>
      <w:r>
        <w:t>овки.</w:t>
      </w:r>
    </w:p>
    <w:p w14:paraId="64452970" w14:textId="77777777" w:rsidR="00604FA4" w:rsidRDefault="00294249">
      <w:pPr>
        <w:ind w:firstLine="709"/>
        <w:jc w:val="both"/>
      </w:pPr>
      <w:r>
        <w:t>Выделение для монтажной организации зоны производства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w:t>
      </w:r>
      <w:r>
        <w:t>, а выполнение работ работниками монтажной организации должны оформляться нарядом-допуском.</w:t>
      </w:r>
    </w:p>
    <w:p w14:paraId="4C539D68" w14:textId="77777777" w:rsidR="00604FA4" w:rsidRDefault="00294249">
      <w:pPr>
        <w:ind w:firstLine="709"/>
        <w:jc w:val="both"/>
      </w:pPr>
      <w:r>
        <w:t>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w:t>
      </w:r>
      <w:r>
        <w:t>уску.</w:t>
      </w:r>
    </w:p>
    <w:p w14:paraId="3ECA71F4" w14:textId="77777777" w:rsidR="00604FA4" w:rsidRDefault="00294249">
      <w:pPr>
        <w:ind w:firstLine="709"/>
        <w:jc w:val="both"/>
      </w:pPr>
      <w:r>
        <w:t>В этом случае допуск к работам должен осуществляться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w:t>
      </w:r>
      <w:r>
        <w:t xml:space="preserve"> в сопровождении уполномоченного на это работника эксплуатирующей организации.</w:t>
      </w:r>
    </w:p>
    <w:p w14:paraId="778268F1" w14:textId="77777777" w:rsidR="00604FA4" w:rsidRDefault="00294249">
      <w:pPr>
        <w:ind w:firstLine="709"/>
        <w:jc w:val="both"/>
      </w:pPr>
      <w:r>
        <w:t xml:space="preserve">Наблюдающий работник должен контролировать сохранность временных ограждений рабочих мест, предупредительных плакатов и предотвращение подачи рабочего напряжения </w:t>
      </w:r>
      <w:r>
        <w:lastRenderedPageBreak/>
        <w:t>на отключенные т</w:t>
      </w:r>
      <w:r>
        <w:t>оковедущие части, соблюдение членами бригады монтажников безопасных расстояний до токоведущих частей, оставшихся под напряжением.</w:t>
      </w:r>
    </w:p>
    <w:p w14:paraId="6100D471" w14:textId="77777777" w:rsidR="00604FA4" w:rsidRDefault="00294249">
      <w:pPr>
        <w:ind w:firstLine="709"/>
        <w:jc w:val="both"/>
      </w:pPr>
      <w:r>
        <w:t>Рабочее напряжение на вновь смонтированные электроустановки должно подаваться по решению работника из числа электротехническог</w:t>
      </w:r>
      <w:r>
        <w:t>о персонала эксплуатирующей организации. При необходимости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Неотключенн</w:t>
      </w:r>
      <w:r>
        <w:t>ые токоведущие части должны быть закорочены и заземлены на время производства работ по устранению недоделок.</w:t>
      </w:r>
    </w:p>
    <w:p w14:paraId="77E2ECA8" w14:textId="77777777" w:rsidR="00604FA4" w:rsidRDefault="00604FA4"/>
    <w:p w14:paraId="579DE1AA" w14:textId="77777777" w:rsidR="00604FA4" w:rsidRDefault="00294249">
      <w:pPr>
        <w:ind w:firstLine="709"/>
        <w:jc w:val="both"/>
      </w:pPr>
      <w:r>
        <w:rPr>
          <w:b/>
        </w:rPr>
        <w:t>Указания по обеспечению охраны труда при работе с электрифицированным инструментом и приспособлениями</w:t>
      </w:r>
    </w:p>
    <w:p w14:paraId="5EE721AE" w14:textId="77777777" w:rsidR="00604FA4" w:rsidRDefault="00604FA4"/>
    <w:p w14:paraId="6403F1C4" w14:textId="77777777" w:rsidR="00604FA4" w:rsidRDefault="00294249">
      <w:pPr>
        <w:ind w:firstLine="709"/>
        <w:jc w:val="both"/>
      </w:pPr>
      <w:r>
        <w:t>Производство работ электрифицированным инст</w:t>
      </w:r>
      <w:r>
        <w:t>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065ED914" w14:textId="77777777" w:rsidR="00604FA4" w:rsidRDefault="00294249">
      <w:pPr>
        <w:ind w:firstLine="709"/>
        <w:jc w:val="both"/>
      </w:pPr>
      <w:r>
        <w:t>Перед выдачей работнику электрифицированного инструмента (далее - электроинструмент) работник, на</w:t>
      </w:r>
      <w:r>
        <w:t>значенный работодателем ответственным за содержание электроинструмента в исправном состоянии, должен проверять:</w:t>
      </w:r>
    </w:p>
    <w:p w14:paraId="7FBA84D1" w14:textId="77777777" w:rsidR="00604FA4" w:rsidRDefault="00294249">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w:t>
      </w:r>
      <w:r>
        <w:t>лектроинструмента;</w:t>
      </w:r>
    </w:p>
    <w:p w14:paraId="31863ABD" w14:textId="77777777" w:rsidR="00604FA4" w:rsidRDefault="00294249">
      <w:pPr>
        <w:ind w:firstLine="709"/>
        <w:jc w:val="both"/>
      </w:pPr>
      <w:r>
        <w:t>- исправность цепи заземления электроинструмента и отсутствие замыкания обмоток на корпус;</w:t>
      </w:r>
    </w:p>
    <w:p w14:paraId="05884565" w14:textId="77777777" w:rsidR="00604FA4" w:rsidRDefault="00294249">
      <w:pPr>
        <w:ind w:firstLine="709"/>
        <w:jc w:val="both"/>
      </w:pPr>
      <w:r>
        <w:t>- работу электроинструмента на холостом ходу.</w:t>
      </w:r>
    </w:p>
    <w:p w14:paraId="57DAFA46" w14:textId="77777777" w:rsidR="00604FA4" w:rsidRDefault="00294249">
      <w:pPr>
        <w:ind w:firstLine="709"/>
        <w:jc w:val="both"/>
      </w:pPr>
      <w:r>
        <w:t>Неисправный или с просроченной датой периодической проверки электроинструмент выдавать для работы за</w:t>
      </w:r>
      <w:r>
        <w:t>прещается.</w:t>
      </w:r>
    </w:p>
    <w:p w14:paraId="06C02D52" w14:textId="77777777" w:rsidR="00604FA4" w:rsidRDefault="00294249">
      <w:pPr>
        <w:ind w:firstLine="709"/>
        <w:jc w:val="both"/>
      </w:pPr>
      <w:r>
        <w:t>Перед началом работы с электроинструментом проверяются:</w:t>
      </w:r>
    </w:p>
    <w:p w14:paraId="159746C2" w14:textId="77777777" w:rsidR="00604FA4" w:rsidRDefault="00294249">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67823B25" w14:textId="77777777" w:rsidR="00604FA4" w:rsidRDefault="00294249">
      <w:pPr>
        <w:ind w:firstLine="709"/>
        <w:jc w:val="both"/>
      </w:pPr>
      <w:r>
        <w:t>- соответствие напряжения и частоты тока в электрической сети</w:t>
      </w:r>
      <w:r>
        <w:t xml:space="preserve"> напряжению и частоте тока электродвигателя электроинструмента;</w:t>
      </w:r>
    </w:p>
    <w:p w14:paraId="0A23DCE7" w14:textId="77777777" w:rsidR="00604FA4" w:rsidRDefault="00294249">
      <w:pPr>
        <w:ind w:firstLine="709"/>
        <w:jc w:val="both"/>
      </w:pPr>
      <w:r>
        <w:t>- работоспособность устройства защитного отключения (в зависимости от условий работы);</w:t>
      </w:r>
    </w:p>
    <w:p w14:paraId="1CDE30F5" w14:textId="77777777" w:rsidR="00604FA4" w:rsidRDefault="00294249">
      <w:pPr>
        <w:ind w:firstLine="709"/>
        <w:jc w:val="both"/>
      </w:pPr>
      <w:r>
        <w:t>- надежность крепления съемного инструмента.</w:t>
      </w:r>
    </w:p>
    <w:p w14:paraId="1308F2D6" w14:textId="77777777" w:rsidR="00604FA4" w:rsidRDefault="00294249">
      <w:pPr>
        <w:ind w:firstLine="709"/>
        <w:jc w:val="both"/>
      </w:pPr>
      <w:r>
        <w:t>Подключение (отсоединение) вспомогательного оборудования (тр</w:t>
      </w:r>
      <w:r>
        <w:t>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5958A853" w14:textId="77777777" w:rsidR="00604FA4" w:rsidRDefault="00294249">
      <w:pPr>
        <w:ind w:firstLine="709"/>
        <w:jc w:val="both"/>
      </w:pPr>
      <w:r>
        <w:t>Установка рабочей части электроинструмента в патрон и извлечение ее из патрона, а та</w:t>
      </w:r>
      <w:r>
        <w:t>кже регулировка электроинструмента должны выполняться после отключения электроинструмента от сети и полной его остановки.</w:t>
      </w:r>
    </w:p>
    <w:p w14:paraId="393E54EA" w14:textId="77777777" w:rsidR="00604FA4" w:rsidRDefault="00294249">
      <w:pPr>
        <w:ind w:firstLine="709"/>
        <w:jc w:val="both"/>
      </w:pPr>
      <w:r>
        <w:t>При работе с электроинструментом запрещается:</w:t>
      </w:r>
    </w:p>
    <w:p w14:paraId="274C69E7" w14:textId="77777777" w:rsidR="00604FA4" w:rsidRDefault="00294249">
      <w:pPr>
        <w:ind w:firstLine="709"/>
        <w:jc w:val="both"/>
      </w:pPr>
      <w:r>
        <w:t>- подключать электроинструмент напряжением до 50 В к электрической сети общего пользован</w:t>
      </w:r>
      <w:r>
        <w:t>ия через автотрансформатор, резистор или потенциометр;</w:t>
      </w:r>
    </w:p>
    <w:p w14:paraId="3987950A" w14:textId="77777777" w:rsidR="00604FA4" w:rsidRDefault="00294249">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w:t>
      </w:r>
      <w:r>
        <w:t>ых сооружениях, а также при земляных работах трансформатор должен находиться вне этих сооружений;</w:t>
      </w:r>
    </w:p>
    <w:p w14:paraId="216D7D79" w14:textId="77777777" w:rsidR="00604FA4" w:rsidRDefault="00294249">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00734076" w14:textId="77777777" w:rsidR="00604FA4" w:rsidRDefault="00294249">
      <w:pPr>
        <w:ind w:firstLine="709"/>
        <w:jc w:val="both"/>
      </w:pPr>
      <w:r>
        <w:t xml:space="preserve">- </w:t>
      </w:r>
      <w:r>
        <w:t>работать с электроинструментом со случайных подставок (подоконники, ящики, стулья), на приставных лестницах;</w:t>
      </w:r>
    </w:p>
    <w:p w14:paraId="607C9681" w14:textId="77777777" w:rsidR="00604FA4" w:rsidRDefault="00294249">
      <w:pPr>
        <w:ind w:firstLine="709"/>
        <w:jc w:val="both"/>
      </w:pPr>
      <w:r>
        <w:lastRenderedPageBreak/>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r>
        <w:t>);</w:t>
      </w:r>
    </w:p>
    <w:p w14:paraId="26A6B014" w14:textId="77777777" w:rsidR="00604FA4" w:rsidRDefault="00294249">
      <w:pPr>
        <w:ind w:firstLine="709"/>
        <w:jc w:val="both"/>
      </w:pPr>
      <w:r>
        <w:t>- обрабатывать электроинструментом обледеневшие и мокрые детали;</w:t>
      </w:r>
    </w:p>
    <w:p w14:paraId="63BDACB4" w14:textId="77777777" w:rsidR="00604FA4" w:rsidRDefault="00294249">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7E97737E" w14:textId="77777777" w:rsidR="00604FA4" w:rsidRDefault="00294249">
      <w:pPr>
        <w:ind w:firstLine="709"/>
        <w:jc w:val="both"/>
      </w:pPr>
      <w:r>
        <w:t>- самостоятельно разбирать и ремонтировать (устранять неисп</w:t>
      </w:r>
      <w:r>
        <w:t>равности) электроинструмент, кабель и штепсельные соединения работникам, не имеющим соответствующей квалификации.</w:t>
      </w:r>
    </w:p>
    <w:p w14:paraId="13369D84" w14:textId="77777777" w:rsidR="00604FA4" w:rsidRDefault="00294249">
      <w:pPr>
        <w:ind w:firstLine="709"/>
        <w:jc w:val="both"/>
      </w:pPr>
      <w:r>
        <w:t>При работе с электродрелью предметы, подлежащие сверлению, должны закрепляться.</w:t>
      </w:r>
    </w:p>
    <w:p w14:paraId="3145846E" w14:textId="77777777" w:rsidR="00604FA4" w:rsidRDefault="00294249">
      <w:pPr>
        <w:ind w:firstLine="709"/>
        <w:jc w:val="both"/>
      </w:pPr>
      <w:r>
        <w:t>Запрещается:</w:t>
      </w:r>
    </w:p>
    <w:p w14:paraId="52F641A2" w14:textId="77777777" w:rsidR="00604FA4" w:rsidRDefault="00294249">
      <w:pPr>
        <w:ind w:firstLine="709"/>
        <w:jc w:val="both"/>
      </w:pPr>
      <w:r>
        <w:t>- касаться руками вращающегося рабочего органа эл</w:t>
      </w:r>
      <w:r>
        <w:t>ектродрели;</w:t>
      </w:r>
    </w:p>
    <w:p w14:paraId="4C40BD3E" w14:textId="77777777" w:rsidR="00604FA4" w:rsidRDefault="00294249">
      <w:pPr>
        <w:ind w:firstLine="709"/>
        <w:jc w:val="both"/>
      </w:pPr>
      <w:r>
        <w:t>- применять рычаг для нажима на работающую электродрель.</w:t>
      </w:r>
    </w:p>
    <w:p w14:paraId="6AA8C1BF" w14:textId="77777777" w:rsidR="00604FA4" w:rsidRDefault="00294249">
      <w:pPr>
        <w:ind w:firstLine="709"/>
        <w:jc w:val="both"/>
      </w:pPr>
      <w:r>
        <w:t>Шлифовальные машины, пилы и рубанки должны иметь защитное ограждение рабочей части.</w:t>
      </w:r>
    </w:p>
    <w:p w14:paraId="671DAE80" w14:textId="77777777" w:rsidR="00604FA4" w:rsidRDefault="00294249">
      <w:pPr>
        <w:ind w:firstLine="709"/>
        <w:jc w:val="both"/>
      </w:pPr>
      <w:r>
        <w:t xml:space="preserve">Работать с электроинструментом, не защищенным от воздействия капель и брызг и не имеющим </w:t>
      </w:r>
      <w:r>
        <w:t>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78BC56D6" w14:textId="77777777" w:rsidR="00604FA4" w:rsidRDefault="00294249">
      <w:pPr>
        <w:ind w:firstLine="709"/>
        <w:jc w:val="both"/>
      </w:pPr>
      <w:r>
        <w:t xml:space="preserve">Работать с таким электроинструментом вне помещений разрешается только в сухую погоду, </w:t>
      </w:r>
      <w:r>
        <w:t>а при дожде или снегопаде - под навесом на сухой земле или настиле.</w:t>
      </w:r>
    </w:p>
    <w:p w14:paraId="6C5C56FC" w14:textId="77777777" w:rsidR="00604FA4" w:rsidRDefault="00294249">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w:t>
      </w:r>
      <w:r>
        <w:t>струмент должен быть отсоединен от электрической сети штепсельной вилкой.</w:t>
      </w:r>
    </w:p>
    <w:p w14:paraId="2D81FC81" w14:textId="77777777" w:rsidR="00604FA4" w:rsidRDefault="00294249">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w:t>
      </w:r>
      <w:r>
        <w:t>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6EC0BD8C" w14:textId="77777777" w:rsidR="00604FA4" w:rsidRDefault="00294249">
      <w:pPr>
        <w:ind w:firstLine="709"/>
        <w:jc w:val="both"/>
      </w:pPr>
      <w:r>
        <w:t>Результаты проверк</w:t>
      </w:r>
      <w:r>
        <w:t>и электроинструмента заносятся в журнал.</w:t>
      </w:r>
    </w:p>
    <w:p w14:paraId="73349825" w14:textId="77777777" w:rsidR="00604FA4" w:rsidRDefault="00294249">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43BDC00C" w14:textId="77777777" w:rsidR="00604FA4" w:rsidRDefault="00294249">
      <w:pPr>
        <w:ind w:firstLine="709"/>
        <w:jc w:val="both"/>
      </w:pPr>
      <w:r>
        <w:t>Запрещается работать с электроинструментом, у к</w:t>
      </w:r>
      <w:r>
        <w:t>оторого истек срок очередного испытания, технического обслуживания или при возникновении хотя бы одной из следующих неисправностей:</w:t>
      </w:r>
    </w:p>
    <w:p w14:paraId="617D68E5" w14:textId="77777777" w:rsidR="00604FA4" w:rsidRDefault="00294249">
      <w:pPr>
        <w:ind w:firstLine="709"/>
        <w:jc w:val="both"/>
      </w:pPr>
      <w:r>
        <w:t>- повреждение штепсельного соединения, кабеля или его защитной трубки;</w:t>
      </w:r>
    </w:p>
    <w:p w14:paraId="232DFF8C" w14:textId="77777777" w:rsidR="00604FA4" w:rsidRDefault="00294249">
      <w:pPr>
        <w:ind w:firstLine="709"/>
        <w:jc w:val="both"/>
      </w:pPr>
      <w:r>
        <w:t>- повреждение крышки щеткодержателя;</w:t>
      </w:r>
    </w:p>
    <w:p w14:paraId="36B155FB" w14:textId="77777777" w:rsidR="00604FA4" w:rsidRDefault="00294249">
      <w:pPr>
        <w:ind w:firstLine="709"/>
        <w:jc w:val="both"/>
      </w:pPr>
      <w:r>
        <w:t>- искрение щеток</w:t>
      </w:r>
      <w:r>
        <w:t xml:space="preserve"> на коллекторе, сопровождающееся появлением кругового огня на его поверхности;</w:t>
      </w:r>
    </w:p>
    <w:p w14:paraId="4C3C59E5" w14:textId="77777777" w:rsidR="00604FA4" w:rsidRDefault="00294249">
      <w:pPr>
        <w:ind w:firstLine="709"/>
        <w:jc w:val="both"/>
      </w:pPr>
      <w:r>
        <w:t>- вытекание смазки из редуктора или вентиляционных каналов;</w:t>
      </w:r>
    </w:p>
    <w:p w14:paraId="42518C9E" w14:textId="77777777" w:rsidR="00604FA4" w:rsidRDefault="00294249">
      <w:pPr>
        <w:ind w:firstLine="709"/>
        <w:jc w:val="both"/>
      </w:pPr>
      <w:r>
        <w:t>- появление дыма или запаха, характерного для горящей изоляции;</w:t>
      </w:r>
    </w:p>
    <w:p w14:paraId="4D8C6EDA" w14:textId="77777777" w:rsidR="00604FA4" w:rsidRDefault="00294249">
      <w:pPr>
        <w:ind w:firstLine="709"/>
        <w:jc w:val="both"/>
      </w:pPr>
      <w:r>
        <w:t>- появление повышенного шума, стука, вибрации;</w:t>
      </w:r>
    </w:p>
    <w:p w14:paraId="1F8578CA" w14:textId="77777777" w:rsidR="00604FA4" w:rsidRDefault="00294249">
      <w:pPr>
        <w:ind w:firstLine="709"/>
        <w:jc w:val="both"/>
      </w:pPr>
      <w:r>
        <w:t>- поло</w:t>
      </w:r>
      <w:r>
        <w:t>мка или появление трещин в корпусной детали, рукоятке, защитном ограждении;</w:t>
      </w:r>
    </w:p>
    <w:p w14:paraId="5E779DD2" w14:textId="77777777" w:rsidR="00604FA4" w:rsidRDefault="00294249">
      <w:pPr>
        <w:ind w:firstLine="709"/>
        <w:jc w:val="both"/>
      </w:pPr>
      <w:r>
        <w:t>- повреждение рабочей части электроинструмента;</w:t>
      </w:r>
    </w:p>
    <w:p w14:paraId="2DEE6339" w14:textId="77777777" w:rsidR="00604FA4" w:rsidRDefault="00294249">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2D6144B2" w14:textId="77777777" w:rsidR="00604FA4" w:rsidRDefault="00294249">
      <w:pPr>
        <w:ind w:firstLine="709"/>
        <w:jc w:val="both"/>
      </w:pPr>
      <w:r>
        <w:t>- неисправность</w:t>
      </w:r>
      <w:r>
        <w:t xml:space="preserve"> пускового устройства.</w:t>
      </w:r>
    </w:p>
    <w:p w14:paraId="079522FB" w14:textId="77777777" w:rsidR="00604FA4" w:rsidRDefault="00294249">
      <w:pPr>
        <w:ind w:firstLine="709"/>
        <w:jc w:val="both"/>
      </w:pPr>
      <w:r>
        <w:t xml:space="preserve">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w:t>
      </w:r>
      <w:r>
        <w:lastRenderedPageBreak/>
        <w:t xml:space="preserve">электроинструмента или запах тлеющей изоляции электропроводки, работа </w:t>
      </w:r>
      <w:r>
        <w:t>должна быть немедленно прекращена, а электроинструмент должен быть сдан для проверки и ремонта.</w:t>
      </w:r>
    </w:p>
    <w:p w14:paraId="7F6BA124" w14:textId="77777777" w:rsidR="00604FA4" w:rsidRDefault="00294249">
      <w:pPr>
        <w:ind w:firstLine="709"/>
        <w:jc w:val="both"/>
      </w:pPr>
      <w:r>
        <w:t xml:space="preserve">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w:t>
      </w:r>
      <w:r>
        <w:t>учетом требований к условиям хранения электроинструмента, указанным в технической документации организации-изготовителя.</w:t>
      </w:r>
    </w:p>
    <w:p w14:paraId="5F11D77D" w14:textId="77777777" w:rsidR="00604FA4" w:rsidRDefault="00294249">
      <w:pPr>
        <w:ind w:firstLine="709"/>
        <w:jc w:val="both"/>
      </w:pPr>
      <w:r>
        <w:t>Запрещается складировать электроинструмент без упаковки в два ряда и более.</w:t>
      </w:r>
    </w:p>
    <w:p w14:paraId="4A84C887" w14:textId="77777777" w:rsidR="00604FA4" w:rsidRDefault="00294249">
      <w:pPr>
        <w:ind w:firstLine="709"/>
        <w:jc w:val="both"/>
      </w:pPr>
      <w:r>
        <w:t>При транспортировании электроинструмента должны приниматься</w:t>
      </w:r>
      <w:r>
        <w:t xml:space="preserve">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630DAF05" w14:textId="77777777" w:rsidR="00604FA4" w:rsidRDefault="00604FA4"/>
    <w:p w14:paraId="1F0033B3" w14:textId="77777777" w:rsidR="00604FA4" w:rsidRDefault="00294249">
      <w:pPr>
        <w:ind w:firstLine="709"/>
        <w:jc w:val="both"/>
      </w:pPr>
      <w:r>
        <w:rPr>
          <w:b/>
        </w:rPr>
        <w:t>Указания по обеспечению охраны труда при работе с ручным инструментом и приспособлениями</w:t>
      </w:r>
    </w:p>
    <w:p w14:paraId="65CC2E8B" w14:textId="77777777" w:rsidR="00604FA4" w:rsidRDefault="00604FA4"/>
    <w:p w14:paraId="65228680" w14:textId="77777777" w:rsidR="00604FA4" w:rsidRDefault="00294249">
      <w:pPr>
        <w:ind w:firstLine="709"/>
        <w:jc w:val="both"/>
      </w:pPr>
      <w:r>
        <w:t>Производст</w:t>
      </w:r>
      <w:r>
        <w:t>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788ECDF0" w14:textId="77777777" w:rsidR="00604FA4" w:rsidRDefault="00294249">
      <w:pPr>
        <w:ind w:firstLine="709"/>
        <w:jc w:val="both"/>
      </w:pPr>
      <w:r>
        <w:t>Ежедневно до начала работ, в ходе выполнения и после выполнения работ работ</w:t>
      </w:r>
      <w:r>
        <w:t>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197F708B" w14:textId="77777777" w:rsidR="00604FA4" w:rsidRDefault="00294249">
      <w:pPr>
        <w:ind w:firstLine="709"/>
        <w:jc w:val="both"/>
      </w:pPr>
      <w:r>
        <w:t>Во время работы работник должен следить за отсутствием:</w:t>
      </w:r>
    </w:p>
    <w:p w14:paraId="490D3DD1" w14:textId="77777777" w:rsidR="00604FA4" w:rsidRDefault="00294249">
      <w:pPr>
        <w:ind w:firstLine="709"/>
        <w:jc w:val="both"/>
      </w:pPr>
      <w:r>
        <w:t>- сколов, выбоин, трещин и заусенцев на бойках</w:t>
      </w:r>
      <w:r>
        <w:t xml:space="preserve"> молотков и кувалд;</w:t>
      </w:r>
    </w:p>
    <w:p w14:paraId="1C09530B" w14:textId="77777777" w:rsidR="00604FA4" w:rsidRDefault="00294249">
      <w:pPr>
        <w:ind w:firstLine="709"/>
        <w:jc w:val="both"/>
      </w:pPr>
      <w:r>
        <w:t>- трещин на рукоятках напильников, отверток, пил, стамесок, молотков и кувалд;</w:t>
      </w:r>
    </w:p>
    <w:p w14:paraId="2CC397DA" w14:textId="77777777" w:rsidR="00604FA4" w:rsidRDefault="00294249">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w:t>
      </w:r>
      <w:r>
        <w:t>е, дереве;</w:t>
      </w:r>
    </w:p>
    <w:p w14:paraId="66A54B47" w14:textId="77777777" w:rsidR="00604FA4" w:rsidRDefault="00294249">
      <w:pPr>
        <w:ind w:firstLine="709"/>
        <w:jc w:val="both"/>
      </w:pPr>
      <w:r>
        <w:t>- вмятин, зазубрин, заусенцев и окалины на поверхности металлических ручек клещей;</w:t>
      </w:r>
    </w:p>
    <w:p w14:paraId="6E45CEC3" w14:textId="77777777" w:rsidR="00604FA4" w:rsidRDefault="00294249">
      <w:pPr>
        <w:ind w:firstLine="709"/>
        <w:jc w:val="both"/>
      </w:pPr>
      <w:r>
        <w:t>- сколов на рабочих поверхностях и заусенцев на рукоятках гаечных ключей;</w:t>
      </w:r>
    </w:p>
    <w:p w14:paraId="071A053B" w14:textId="77777777" w:rsidR="00604FA4" w:rsidRDefault="00294249">
      <w:pPr>
        <w:ind w:firstLine="709"/>
        <w:jc w:val="both"/>
      </w:pPr>
      <w:r>
        <w:t>- забоин и заусенцев на рукоятке и накладных планках тисков;</w:t>
      </w:r>
    </w:p>
    <w:p w14:paraId="0C475B9D" w14:textId="77777777" w:rsidR="00604FA4" w:rsidRDefault="00294249">
      <w:pPr>
        <w:ind w:firstLine="709"/>
        <w:jc w:val="both"/>
      </w:pPr>
      <w:r>
        <w:t>- искривления отверток, вык</w:t>
      </w:r>
      <w:r>
        <w:t>олоток, зубил, губок гаечных ключей;</w:t>
      </w:r>
    </w:p>
    <w:p w14:paraId="28924BD6" w14:textId="77777777" w:rsidR="00604FA4" w:rsidRDefault="00294249">
      <w:pPr>
        <w:ind w:firstLine="709"/>
        <w:jc w:val="both"/>
      </w:pPr>
      <w:r>
        <w:t>- забоин, вмятин, трещин и заусенцев на рабочих и крепежных поверхностях сменных головок и бит.</w:t>
      </w:r>
    </w:p>
    <w:p w14:paraId="0F741442" w14:textId="77777777" w:rsidR="00604FA4" w:rsidRDefault="00294249">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7339CE56" w14:textId="77777777" w:rsidR="00604FA4" w:rsidRDefault="00294249">
      <w:pPr>
        <w:ind w:firstLine="709"/>
        <w:jc w:val="both"/>
      </w:pPr>
      <w:r>
        <w:t xml:space="preserve">При </w:t>
      </w:r>
      <w:r>
        <w:t>использовании гаечных ключей запрещается:</w:t>
      </w:r>
    </w:p>
    <w:p w14:paraId="0BADB973" w14:textId="77777777" w:rsidR="00604FA4" w:rsidRDefault="00294249">
      <w:pPr>
        <w:ind w:firstLine="709"/>
        <w:jc w:val="both"/>
      </w:pPr>
      <w:r>
        <w:t>- применение подкладок при зазоре между плоскостями губок гаечных ключей и головками болтов или гаек;</w:t>
      </w:r>
    </w:p>
    <w:p w14:paraId="22B01C2A" w14:textId="77777777" w:rsidR="00604FA4" w:rsidRDefault="00294249">
      <w:pPr>
        <w:ind w:firstLine="709"/>
        <w:jc w:val="both"/>
      </w:pPr>
      <w:r>
        <w:t>- пользование дополнительными рычагами для увеличения усилия затяжки.</w:t>
      </w:r>
    </w:p>
    <w:p w14:paraId="59353140" w14:textId="77777777" w:rsidR="00604FA4" w:rsidRDefault="00294249">
      <w:pPr>
        <w:ind w:firstLine="709"/>
        <w:jc w:val="both"/>
      </w:pPr>
      <w:r>
        <w:t>В необходимых случаях должны применяться г</w:t>
      </w:r>
      <w:r>
        <w:t>аечные ключи с удлиненными ручками.</w:t>
      </w:r>
    </w:p>
    <w:p w14:paraId="68AF54B7" w14:textId="77777777" w:rsidR="00604FA4" w:rsidRDefault="00294249">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w:t>
      </w:r>
      <w:r>
        <w:t>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2951E2F9" w14:textId="77777777" w:rsidR="00604FA4" w:rsidRDefault="00294249">
      <w:pPr>
        <w:ind w:firstLine="709"/>
        <w:jc w:val="both"/>
      </w:pPr>
      <w:r>
        <w:t xml:space="preserve">Инструмент </w:t>
      </w:r>
      <w:r>
        <w:t>и приспособления на рабочем месте должны располагаться таким образом, чтобы исключалась возможность их скатывания и падения.</w:t>
      </w:r>
    </w:p>
    <w:p w14:paraId="457D32EA" w14:textId="77777777" w:rsidR="00604FA4" w:rsidRDefault="00294249">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w:t>
      </w:r>
      <w:r>
        <w:t>рых выполняются работы на высоте, а также открытых люков, колодцев запрещается.</w:t>
      </w:r>
    </w:p>
    <w:p w14:paraId="6F170748" w14:textId="77777777" w:rsidR="00604FA4" w:rsidRDefault="00294249">
      <w:pPr>
        <w:ind w:firstLine="709"/>
        <w:jc w:val="both"/>
      </w:pPr>
      <w:r>
        <w:lastRenderedPageBreak/>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617F51E9" w14:textId="77777777" w:rsidR="00BA25D7" w:rsidRDefault="00BA25D7" w:rsidP="00A16EA9">
      <w:pPr>
        <w:pStyle w:val="Heading1"/>
        <w:rPr>
          <w:lang w:val="ru-RU"/>
        </w:rPr>
      </w:pPr>
    </w:p>
    <w:p w14:paraId="6C76421E" w14:textId="77777777" w:rsidR="00C84A76" w:rsidRPr="00BA25D7" w:rsidRDefault="00C84A76" w:rsidP="00A16EA9">
      <w:pPr>
        <w:pStyle w:val="Heading1"/>
        <w:rPr>
          <w:lang w:val="ru-RU"/>
        </w:rPr>
      </w:pPr>
      <w:bookmarkStart w:id="38" w:name="_Toc197596638"/>
      <w:r w:rsidRPr="00BA25D7">
        <w:rPr>
          <w:lang w:val="ru-RU"/>
        </w:rPr>
        <w:t xml:space="preserve">4.3.6 </w:t>
      </w:r>
      <w:r w:rsidR="00A16EA9" w:rsidRPr="00BA25D7">
        <w:rPr>
          <w:lang w:val="ru-RU"/>
        </w:rPr>
        <w:t>ТЕХНИКО-ЭКОНОМИЧЕСКИЕ ПОКАЗАТЕЛИ</w:t>
      </w:r>
      <w:bookmarkEnd w:id="38"/>
    </w:p>
    <w:p w14:paraId="0FD35703" w14:textId="77777777" w:rsidR="00604FA4" w:rsidRDefault="00294249">
      <w:pPr>
        <w:jc w:val="center"/>
      </w:pPr>
      <w:r>
        <w:t>Калькуляция затрат труда и машинного времени</w:t>
      </w:r>
    </w:p>
    <w:p w14:paraId="39BDC6F6" w14:textId="77777777" w:rsidR="00604FA4" w:rsidRDefault="00604FA4"/>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604FA4" w14:paraId="6E214A13"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86A009" w14:textId="77777777" w:rsidR="00604FA4" w:rsidRDefault="00294249">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B65CDA" w14:textId="77777777" w:rsidR="00604FA4" w:rsidRDefault="00294249">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14DA07" w14:textId="77777777" w:rsidR="00604FA4" w:rsidRDefault="00294249">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FD3FA6" w14:textId="77777777" w:rsidR="00604FA4" w:rsidRDefault="00294249">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7F7594" w14:textId="77777777" w:rsidR="00604FA4" w:rsidRDefault="00294249">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CEAA66" w14:textId="77777777" w:rsidR="00604FA4" w:rsidRDefault="00294249">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6BD9A8" w14:textId="77777777" w:rsidR="00604FA4" w:rsidRDefault="00294249">
            <w:pPr>
              <w:jc w:val="center"/>
            </w:pPr>
            <w:r>
              <w:rPr>
                <w:rFonts w:eastAsia="Times New Roman"/>
                <w:sz w:val="20"/>
              </w:rPr>
              <w:t>Затраты труда рабочих, чел.-</w:t>
            </w:r>
            <w:r>
              <w:rPr>
                <w:rFonts w:eastAsia="Times New Roman"/>
                <w:sz w:val="20"/>
              </w:rPr>
              <w:t>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89CA44" w14:textId="77777777" w:rsidR="00604FA4" w:rsidRDefault="00294249">
            <w:pPr>
              <w:jc w:val="center"/>
            </w:pPr>
            <w:r>
              <w:rPr>
                <w:rFonts w:eastAsia="Times New Roman"/>
                <w:sz w:val="20"/>
              </w:rPr>
              <w:t>Затраты времени машин, маш.-ч</w:t>
            </w:r>
          </w:p>
        </w:tc>
      </w:tr>
      <w:tr w:rsidR="00604FA4" w14:paraId="7947CBC7"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239DA9" w14:textId="77777777" w:rsidR="00604FA4" w:rsidRDefault="00294249">
            <w:pPr>
              <w:jc w:val="center"/>
            </w:pPr>
            <w:r>
              <w:rPr>
                <w:rFonts w:eastAsia="Times New Roman"/>
                <w:sz w:val="20"/>
              </w:rPr>
              <w:t>08-03-594-10</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641F76" w14:textId="77777777" w:rsidR="00604FA4" w:rsidRDefault="00294249">
            <w:r>
              <w:rPr>
                <w:rFonts w:eastAsia="Times New Roman"/>
                <w:sz w:val="20"/>
              </w:rPr>
              <w:t>Светильник в подвесных потолках, устанавливаемый: на подвесках, количество ламп в светильнике до 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1794C9" w14:textId="77777777" w:rsidR="00604FA4" w:rsidRDefault="00294249">
            <w:pPr>
              <w:jc w:val="center"/>
            </w:pPr>
            <w:r>
              <w:rPr>
                <w:rFonts w:eastAsia="Times New Roman"/>
                <w:sz w:val="20"/>
              </w:rPr>
              <w:t>100 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B3AF39" w14:textId="77777777" w:rsidR="00604FA4" w:rsidRDefault="0029424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55ED21" w14:textId="77777777" w:rsidR="00604FA4" w:rsidRDefault="00294249">
            <w:pPr>
              <w:jc w:val="center"/>
            </w:pPr>
            <w:r>
              <w:rPr>
                <w:rFonts w:eastAsia="Times New Roman"/>
                <w:sz w:val="20"/>
              </w:rPr>
              <w:t>216,8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76F982" w14:textId="77777777" w:rsidR="00604FA4" w:rsidRDefault="00294249">
            <w:pPr>
              <w:jc w:val="center"/>
            </w:pPr>
            <w:r>
              <w:rPr>
                <w:rFonts w:eastAsia="Times New Roman"/>
                <w:sz w:val="20"/>
              </w:rPr>
              <w:t>1,56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4EC6FE" w14:textId="77777777" w:rsidR="00604FA4" w:rsidRDefault="00294249">
            <w:pPr>
              <w:jc w:val="center"/>
            </w:pPr>
            <w:r>
              <w:rPr>
                <w:rFonts w:eastAsia="Times New Roman"/>
                <w:sz w:val="20"/>
              </w:rPr>
              <w:t>216,8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34E527" w14:textId="77777777" w:rsidR="00604FA4" w:rsidRDefault="00294249">
            <w:pPr>
              <w:jc w:val="center"/>
            </w:pPr>
            <w:r>
              <w:rPr>
                <w:rFonts w:eastAsia="Times New Roman"/>
                <w:sz w:val="20"/>
              </w:rPr>
              <w:t>1,56</w:t>
            </w:r>
          </w:p>
        </w:tc>
      </w:tr>
      <w:tr w:rsidR="00604FA4" w14:paraId="16E0545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617D7D" w14:textId="77777777" w:rsidR="00604FA4" w:rsidRDefault="00294249">
            <w:pPr>
              <w:jc w:val="center"/>
            </w:pPr>
            <w:r>
              <w:rPr>
                <w:rFonts w:eastAsia="Times New Roman"/>
                <w:sz w:val="20"/>
              </w:rPr>
              <w:t>08-03-594-11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180958" w14:textId="77777777" w:rsidR="00604FA4" w:rsidRDefault="00294249">
            <w:r>
              <w:rPr>
                <w:rFonts w:eastAsia="Times New Roman"/>
                <w:sz w:val="20"/>
              </w:rPr>
              <w:t xml:space="preserve">Светильник в подвесных потолках, устанавливаемый: на </w:t>
            </w:r>
            <w:r>
              <w:rPr>
                <w:rFonts w:eastAsia="Times New Roman"/>
                <w:sz w:val="20"/>
              </w:rPr>
              <w:t>подвесках, количество ламп в светильнике до 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2B1BC9" w14:textId="77777777" w:rsidR="00604FA4" w:rsidRDefault="00294249">
            <w:pPr>
              <w:jc w:val="center"/>
            </w:pPr>
            <w:r>
              <w:rPr>
                <w:rFonts w:eastAsia="Times New Roman"/>
                <w:sz w:val="20"/>
              </w:rPr>
              <w:t>100 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D5A4F2" w14:textId="77777777" w:rsidR="00604FA4" w:rsidRDefault="0029424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259C5D" w14:textId="77777777" w:rsidR="00604FA4" w:rsidRDefault="00294249">
            <w:pPr>
              <w:jc w:val="center"/>
            </w:pPr>
            <w:r>
              <w:rPr>
                <w:rFonts w:eastAsia="Times New Roman"/>
                <w:sz w:val="20"/>
              </w:rPr>
              <w:t>253,6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EC5FB5" w14:textId="77777777" w:rsidR="00604FA4" w:rsidRDefault="00294249">
            <w:pPr>
              <w:jc w:val="center"/>
            </w:pPr>
            <w:r>
              <w:rPr>
                <w:rFonts w:eastAsia="Times New Roman"/>
                <w:sz w:val="20"/>
              </w:rPr>
              <w:t>1,98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2082A1" w14:textId="77777777" w:rsidR="00604FA4" w:rsidRDefault="00294249">
            <w:pPr>
              <w:jc w:val="center"/>
            </w:pPr>
            <w:r>
              <w:rPr>
                <w:rFonts w:eastAsia="Times New Roman"/>
                <w:sz w:val="20"/>
              </w:rPr>
              <w:t>253,6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400A85" w14:textId="77777777" w:rsidR="00604FA4" w:rsidRDefault="00294249">
            <w:pPr>
              <w:jc w:val="center"/>
            </w:pPr>
            <w:r>
              <w:rPr>
                <w:rFonts w:eastAsia="Times New Roman"/>
                <w:sz w:val="20"/>
              </w:rPr>
              <w:t>1,98</w:t>
            </w:r>
          </w:p>
        </w:tc>
      </w:tr>
      <w:tr w:rsidR="00604FA4" w14:paraId="6B987BD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10D7D6" w14:textId="77777777" w:rsidR="00604FA4" w:rsidRDefault="00294249">
            <w:pPr>
              <w:jc w:val="center"/>
            </w:pPr>
            <w:r>
              <w:rPr>
                <w:rFonts w:eastAsia="Times New Roman"/>
                <w:sz w:val="20"/>
              </w:rPr>
              <w:t>08-03-594-12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35101A" w14:textId="77777777" w:rsidR="00604FA4" w:rsidRDefault="00294249">
            <w:r>
              <w:rPr>
                <w:rFonts w:eastAsia="Times New Roman"/>
                <w:sz w:val="20"/>
              </w:rPr>
              <w:t>Светильник в подвесных потолках, устанавливаемый: на подвесках, количество ламп в светильнике до 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B76361" w14:textId="77777777" w:rsidR="00604FA4" w:rsidRDefault="00294249">
            <w:pPr>
              <w:jc w:val="center"/>
            </w:pPr>
            <w:r>
              <w:rPr>
                <w:rFonts w:eastAsia="Times New Roman"/>
                <w:sz w:val="20"/>
              </w:rPr>
              <w:t>100 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6C40FA" w14:textId="77777777" w:rsidR="00604FA4" w:rsidRDefault="0029424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058E43" w14:textId="77777777" w:rsidR="00604FA4" w:rsidRDefault="00294249">
            <w:pPr>
              <w:jc w:val="center"/>
            </w:pPr>
            <w:r>
              <w:rPr>
                <w:rFonts w:eastAsia="Times New Roman"/>
                <w:sz w:val="20"/>
              </w:rPr>
              <w:t>316,8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2F7934" w14:textId="77777777" w:rsidR="00604FA4" w:rsidRDefault="00294249">
            <w:pPr>
              <w:jc w:val="center"/>
            </w:pPr>
            <w:r>
              <w:rPr>
                <w:rFonts w:eastAsia="Times New Roman"/>
                <w:sz w:val="20"/>
              </w:rPr>
              <w:t>2,4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49AA11" w14:textId="77777777" w:rsidR="00604FA4" w:rsidRDefault="00294249">
            <w:pPr>
              <w:jc w:val="center"/>
            </w:pPr>
            <w:r>
              <w:rPr>
                <w:rFonts w:eastAsia="Times New Roman"/>
                <w:sz w:val="20"/>
              </w:rPr>
              <w:t>316,8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0E106A" w14:textId="77777777" w:rsidR="00604FA4" w:rsidRDefault="00294249">
            <w:pPr>
              <w:jc w:val="center"/>
            </w:pPr>
            <w:r>
              <w:rPr>
                <w:rFonts w:eastAsia="Times New Roman"/>
                <w:sz w:val="20"/>
              </w:rPr>
              <w:t>2,4</w:t>
            </w:r>
          </w:p>
        </w:tc>
      </w:tr>
    </w:tbl>
    <w:p w14:paraId="53D4A074" w14:textId="77777777" w:rsidR="00604FA4" w:rsidRDefault="00294249">
      <w:pPr>
        <w:ind w:firstLine="709"/>
        <w:jc w:val="both"/>
      </w:pPr>
      <w:r>
        <w:t xml:space="preserve">Значения затрат труда рабочих </w:t>
      </w:r>
      <w:r>
        <w:t>(чел.-ч) и затрат времени машин (маш.-ч) в таблице рассчитаны на объем работ 100 штук.</w:t>
      </w:r>
    </w:p>
    <w:p w14:paraId="1F1C73F6" w14:textId="77777777" w:rsidR="00F71905" w:rsidRPr="00BA25D7" w:rsidRDefault="00C84A76" w:rsidP="00F71905">
      <w:pPr>
        <w:pStyle w:val="Heading1"/>
        <w:rPr>
          <w:lang w:val="ru-RU"/>
        </w:rPr>
      </w:pPr>
      <w:r w:rsidRPr="00BA25D7">
        <w:rPr>
          <w:lang w:val="ru-RU"/>
        </w:rPr>
        <w:br w:type="page"/>
      </w:r>
      <w:bookmarkStart w:id="39" w:name="_Toc197596639"/>
      <w:r w:rsidR="00F71905" w:rsidRPr="00BA25D7">
        <w:rPr>
          <w:lang w:val="ru-RU"/>
        </w:rPr>
        <w:lastRenderedPageBreak/>
        <w:t>4.4 ПОЖАРНАЯ БЕЗОПАСНОСТЬ</w:t>
      </w:r>
      <w:bookmarkEnd w:id="39"/>
    </w:p>
    <w:p w14:paraId="21995479"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124A70F7"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4CDC6063"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3D6A99B2"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3D971270"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67AB252E"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2BBE5564"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3FDEA496"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5B5CDE5D"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4CB87C1"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5F23B527"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77E9824A" w14:textId="77777777" w:rsidR="00F71905" w:rsidRDefault="00F71905" w:rsidP="00F71905">
      <w:pPr>
        <w:ind w:firstLine="709"/>
        <w:jc w:val="both"/>
      </w:pPr>
      <w:r w:rsidRPr="00E542BC">
        <w:t>Перечень средств пожаротушения строительной площадки:</w:t>
      </w:r>
    </w:p>
    <w:p w14:paraId="54384B04" w14:textId="77777777" w:rsidR="00F71905" w:rsidRDefault="00F71905" w:rsidP="00F71905">
      <w:pPr>
        <w:ind w:firstLine="709"/>
        <w:jc w:val="both"/>
      </w:pPr>
      <w:r w:rsidRPr="00E542BC">
        <w:t>− Кошма войлочная или асбестовое полотно размером 2,00×1,50 м;</w:t>
      </w:r>
    </w:p>
    <w:p w14:paraId="0EA2B54B" w14:textId="77777777" w:rsidR="00F71905" w:rsidRDefault="00F71905" w:rsidP="00F71905">
      <w:pPr>
        <w:ind w:firstLine="709"/>
        <w:jc w:val="both"/>
      </w:pPr>
      <w:r w:rsidRPr="00E542BC">
        <w:t>− Огнетушители ОУ 8 или ОУБ 7, ОП 10 или ОП 50;</w:t>
      </w:r>
    </w:p>
    <w:p w14:paraId="1311B3BF"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29297464" w14:textId="77777777" w:rsidR="00F71905" w:rsidRDefault="00F71905" w:rsidP="00F71905">
      <w:pPr>
        <w:ind w:firstLine="709"/>
        <w:jc w:val="both"/>
      </w:pPr>
      <w:r w:rsidRPr="00E542BC">
        <w:t>− Ведро конусное;</w:t>
      </w:r>
    </w:p>
    <w:p w14:paraId="3662D72D" w14:textId="77777777" w:rsidR="00F71905" w:rsidRDefault="00F71905" w:rsidP="00F71905">
      <w:pPr>
        <w:ind w:firstLine="709"/>
        <w:jc w:val="both"/>
      </w:pPr>
      <w:r w:rsidRPr="00E542BC">
        <w:t xml:space="preserve">− Лопата; </w:t>
      </w:r>
    </w:p>
    <w:p w14:paraId="08E5B1B1" w14:textId="77777777" w:rsidR="00F71905" w:rsidRDefault="00F71905" w:rsidP="00F71905">
      <w:pPr>
        <w:ind w:firstLine="709"/>
        <w:jc w:val="both"/>
      </w:pPr>
      <w:r w:rsidRPr="00E542BC">
        <w:t>− Топор;</w:t>
      </w:r>
    </w:p>
    <w:p w14:paraId="6EDE8CB1" w14:textId="77777777" w:rsidR="00F71905" w:rsidRDefault="00F71905" w:rsidP="00F71905">
      <w:pPr>
        <w:ind w:firstLine="709"/>
        <w:jc w:val="both"/>
      </w:pPr>
      <w:r w:rsidRPr="00E542BC">
        <w:t>− Багор / пожарный лом.</w:t>
      </w:r>
    </w:p>
    <w:p w14:paraId="6AC867BF"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2540F78F"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4865F573"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0A862814"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57BC3EF0" w14:textId="77777777" w:rsidR="00F71905" w:rsidRDefault="00F71905" w:rsidP="00F71905">
      <w:pPr>
        <w:ind w:firstLine="709"/>
        <w:jc w:val="both"/>
      </w:pPr>
      <w:r w:rsidRPr="00E542BC">
        <w:t>− разводить костры, применять открытый огонь;</w:t>
      </w:r>
    </w:p>
    <w:p w14:paraId="6BC75573"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59261BEE"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260A5CBE" w14:textId="77777777" w:rsidR="00F71905" w:rsidRDefault="00F71905" w:rsidP="00F71905">
      <w:pPr>
        <w:ind w:firstLine="709"/>
        <w:jc w:val="both"/>
      </w:pPr>
      <w:r w:rsidRPr="00E542BC">
        <w:t>− применять нестандартные (самодельные) нагревательные приборы;</w:t>
      </w:r>
    </w:p>
    <w:p w14:paraId="7694B259"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418AEB8E"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097B7DBB" w14:textId="77777777" w:rsidR="00F71905" w:rsidRDefault="00F71905" w:rsidP="00F71905">
      <w:pPr>
        <w:ind w:firstLine="709"/>
        <w:jc w:val="both"/>
      </w:pPr>
      <w:r w:rsidRPr="00E542BC">
        <w:t>− применять самодельные плавкие вставки;</w:t>
      </w:r>
    </w:p>
    <w:p w14:paraId="61932BEC" w14:textId="77777777" w:rsidR="00F71905" w:rsidRDefault="00F71905" w:rsidP="00F71905">
      <w:pPr>
        <w:ind w:firstLine="709"/>
        <w:jc w:val="both"/>
      </w:pPr>
      <w:r w:rsidRPr="00E542BC">
        <w:t>− эксплуатировать электронагреватели с неисправными элементами;</w:t>
      </w:r>
    </w:p>
    <w:p w14:paraId="6608F764"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01079E6F" w14:textId="77777777" w:rsidR="00F71905" w:rsidRDefault="00F71905" w:rsidP="00F71905">
      <w:pPr>
        <w:ind w:firstLine="709"/>
        <w:jc w:val="both"/>
      </w:pPr>
      <w:r w:rsidRPr="00E542BC">
        <w:t>− применять для освещения свечи и другие источники открытого огня;</w:t>
      </w:r>
    </w:p>
    <w:p w14:paraId="1C55B968"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1FB67D49"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36F128D5"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5CB84443"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241FAE6F"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6E73A7F8"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65FFD884"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232230DF"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71B9AA95"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7AD21295"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681FD317"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27F20807"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0B2AB2E3"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01D66BD"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02FB23F3"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779ED919"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23FB88A9"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03B6874D"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0C714887"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70F81551" w14:textId="77777777" w:rsidR="00F71905" w:rsidRDefault="00F71905" w:rsidP="00F71905">
      <w:pPr>
        <w:ind w:firstLine="709"/>
        <w:jc w:val="both"/>
      </w:pPr>
      <w:r w:rsidRPr="00E542BC">
        <w:t>− прекратить все работы, кроме работ по предотвращению пожара;</w:t>
      </w:r>
    </w:p>
    <w:p w14:paraId="7856C00E" w14:textId="77777777" w:rsidR="00F71905" w:rsidRDefault="00F71905" w:rsidP="00F71905">
      <w:pPr>
        <w:ind w:firstLine="709"/>
        <w:jc w:val="both"/>
      </w:pPr>
      <w:r w:rsidRPr="00E542BC">
        <w:t>− в случае угрозы жизни людей организовать их спасение;</w:t>
      </w:r>
    </w:p>
    <w:p w14:paraId="3312CE33"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737D50C4"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29907208"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25735614" w14:textId="77777777" w:rsidR="00F71905" w:rsidRDefault="00F71905" w:rsidP="00F71905">
      <w:pPr>
        <w:ind w:firstLine="709"/>
        <w:jc w:val="both"/>
      </w:pPr>
      <w:r w:rsidRPr="00E542BC">
        <w:lastRenderedPageBreak/>
        <w:t>− организовать встречу пожарной охраны.</w:t>
      </w:r>
    </w:p>
    <w:p w14:paraId="54BA0772"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7FBC7382"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7BA82CEC"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7DD04CBF"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3B1D34B2" w14:textId="77777777" w:rsidR="00C84A76" w:rsidRDefault="00C84A76" w:rsidP="00C84A76">
      <w:pPr>
        <w:ind w:firstLine="709"/>
        <w:jc w:val="both"/>
      </w:pPr>
    </w:p>
    <w:p w14:paraId="6A7B6D7F" w14:textId="77777777" w:rsidR="00F71905" w:rsidRPr="00BA25D7" w:rsidRDefault="00F71905" w:rsidP="00F71905"/>
    <w:p w14:paraId="1C24A35D" w14:textId="77777777" w:rsidR="00F71905" w:rsidRPr="009508F3" w:rsidRDefault="00F71905" w:rsidP="00F71905">
      <w:pPr>
        <w:pStyle w:val="Heading1"/>
        <w:rPr>
          <w:lang w:val="ru-RU"/>
        </w:rPr>
      </w:pPr>
      <w:bookmarkStart w:id="40" w:name="_Toc197596640"/>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449BF4C9"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2E0AA03B"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68B1CFC6"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87CBEB1"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34AC4506" w14:textId="77777777" w:rsidR="00F71905" w:rsidRDefault="00F71905" w:rsidP="00F71905">
      <w:pPr>
        <w:ind w:firstLine="709"/>
        <w:jc w:val="both"/>
      </w:pPr>
      <w:r w:rsidRPr="00E542BC">
        <w:t>− других действующих законодательных документов.</w:t>
      </w:r>
    </w:p>
    <w:p w14:paraId="4FE0BDE9"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7BE27F77" w14:textId="77777777" w:rsidR="00F71905" w:rsidRDefault="00F71905" w:rsidP="00F71905">
      <w:pPr>
        <w:ind w:firstLine="709"/>
        <w:jc w:val="both"/>
      </w:pPr>
      <w:r w:rsidRPr="00E542BC">
        <w:t>При производстве работ не допускается:</w:t>
      </w:r>
    </w:p>
    <w:p w14:paraId="3B40E0AE" w14:textId="77777777" w:rsidR="00F71905" w:rsidRDefault="00F71905" w:rsidP="00F71905">
      <w:pPr>
        <w:ind w:firstLine="709"/>
        <w:jc w:val="both"/>
      </w:pPr>
      <w:r w:rsidRPr="00E542BC">
        <w:t>− сжигание отходов на территории стройплощадки;</w:t>
      </w:r>
    </w:p>
    <w:p w14:paraId="42F85524"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4BE72F6D"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7F135145"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2321BAC1"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60064D29"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6CCB0FEF"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52F2F32" w14:textId="77777777" w:rsidR="00F71905" w:rsidRDefault="00F71905" w:rsidP="00F71905">
      <w:pPr>
        <w:ind w:firstLine="709"/>
        <w:jc w:val="both"/>
      </w:pPr>
    </w:p>
    <w:p w14:paraId="3E32763E"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30EF03A3"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5C6B5942" w14:textId="77777777" w:rsidR="00F71905" w:rsidRDefault="00F71905" w:rsidP="00F71905">
      <w:pPr>
        <w:ind w:firstLine="709"/>
        <w:jc w:val="both"/>
      </w:pPr>
    </w:p>
    <w:p w14:paraId="1D4C1909"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0B6942DE"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036F4E5"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375DE283" w14:textId="77777777" w:rsidR="00F71905" w:rsidRDefault="00F71905" w:rsidP="00F71905">
      <w:pPr>
        <w:ind w:firstLine="709"/>
        <w:jc w:val="both"/>
      </w:pPr>
      <w:r w:rsidRPr="00E542BC">
        <w:t>− вывоз по мере образования тары и упаковки;</w:t>
      </w:r>
    </w:p>
    <w:p w14:paraId="27C795F5"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2ED08DBB"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11D9FB7B"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7291482A"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4A8A7316"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3C6DE856"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5F7700CF"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7366EFAB" w14:textId="77777777" w:rsidR="00C84A76" w:rsidRDefault="00C84A76" w:rsidP="00C84A76">
      <w:pPr>
        <w:ind w:firstLine="709"/>
        <w:jc w:val="both"/>
      </w:pPr>
    </w:p>
    <w:p w14:paraId="4F057798" w14:textId="77777777" w:rsidR="00460D75" w:rsidRPr="00F71905" w:rsidRDefault="00460D75" w:rsidP="009508F3">
      <w:pPr>
        <w:ind w:firstLine="709"/>
        <w:jc w:val="both"/>
      </w:pPr>
    </w:p>
    <w:sectPr w:rsidR="00460D75" w:rsidRPr="00F71905" w:rsidSect="00B1337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D26E" w14:textId="77777777" w:rsidR="00C82252" w:rsidRDefault="00C82252" w:rsidP="0030291C">
      <w:r>
        <w:separator/>
      </w:r>
    </w:p>
  </w:endnote>
  <w:endnote w:type="continuationSeparator" w:id="0">
    <w:p w14:paraId="1EDC759C"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7C3B"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724D"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FAE9"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C0D5" w14:textId="77777777" w:rsidR="00C82252" w:rsidRDefault="00C82252" w:rsidP="0030291C">
      <w:r>
        <w:separator/>
      </w:r>
    </w:p>
  </w:footnote>
  <w:footnote w:type="continuationSeparator" w:id="0">
    <w:p w14:paraId="6A02734D"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8783"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02C3" w14:textId="77777777" w:rsidR="00F575A9" w:rsidRDefault="00294249">
    <w:pPr>
      <w:pStyle w:val="Header"/>
    </w:pPr>
    <w:r>
      <w:rPr>
        <w:noProof/>
      </w:rPr>
      <w:pict w14:anchorId="77CFCC4B">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3B6B763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4A9863C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39FD58E5"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31F9A3AC"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57230BE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00793E6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5CAF1EE6"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760A606A" w14:textId="77777777" w:rsidR="00F575A9" w:rsidRPr="00652C52" w:rsidRDefault="00F575A9" w:rsidP="00212D4A">
                  <w:pPr>
                    <w:jc w:val="center"/>
                    <w:rPr>
                      <w:sz w:val="28"/>
                      <w:lang w:val="en-US"/>
                    </w:rPr>
                  </w:pPr>
                </w:p>
                <w:p w14:paraId="0721C27D" w14:textId="77777777" w:rsidR="00F575A9" w:rsidRPr="00652C52" w:rsidRDefault="00F575A9" w:rsidP="001260B4">
                  <w:pPr>
                    <w:jc w:val="center"/>
                  </w:pPr>
                </w:p>
                <w:p w14:paraId="352EF22E"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A2BA" w14:textId="77777777" w:rsidR="00F575A9" w:rsidRDefault="00294249">
    <w:pPr>
      <w:pStyle w:val="Header"/>
    </w:pPr>
    <w:r>
      <w:rPr>
        <w:noProof/>
      </w:rPr>
      <w:pict w14:anchorId="79DD574F">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1D6"/>
    <w:rsid w:val="002902E1"/>
    <w:rsid w:val="0029050D"/>
    <w:rsid w:val="00291160"/>
    <w:rsid w:val="00292266"/>
    <w:rsid w:val="00292F5F"/>
    <w:rsid w:val="00293708"/>
    <w:rsid w:val="002937B2"/>
    <w:rsid w:val="00293B61"/>
    <w:rsid w:val="00293EAA"/>
    <w:rsid w:val="002941A8"/>
    <w:rsid w:val="002941AB"/>
    <w:rsid w:val="00294249"/>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4F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71C16C6"/>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7592</Words>
  <Characters>43278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50769</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2025-05-08T18:36:00Z</cp:lastPrinted>
  <dcterms:created xsi:type="dcterms:W3CDTF">2025-05-08T18:36:00Z</dcterms:created>
  <dcterms:modified xsi:type="dcterms:W3CDTF">2025-05-08T18:36:00Z</dcterms:modified>
</cp:coreProperties>
</file>